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257EA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 w:rsidRPr="005257EA">
        <w:rPr>
          <w:rFonts w:ascii="Tahoma" w:hAnsi="Tahoma" w:cs="Tahoma"/>
          <w:b/>
          <w:sz w:val="28"/>
          <w:szCs w:val="28"/>
          <w:highlight w:val="green"/>
        </w:rPr>
        <w:t xml:space="preserve">Bloc 1- </w:t>
      </w:r>
      <w:r w:rsidR="000A7B3C">
        <w:rPr>
          <w:rFonts w:ascii="Tahoma" w:hAnsi="Tahoma" w:cs="Tahoma"/>
          <w:b/>
          <w:sz w:val="28"/>
          <w:szCs w:val="28"/>
          <w:highlight w:val="green"/>
        </w:rPr>
        <w:t xml:space="preserve">Premis FAD </w:t>
      </w:r>
      <w:r w:rsidRPr="005257EA">
        <w:rPr>
          <w:rFonts w:ascii="Tahoma" w:hAnsi="Tahoma" w:cs="Tahoma"/>
          <w:b/>
          <w:sz w:val="28"/>
          <w:szCs w:val="28"/>
          <w:highlight w:val="green"/>
        </w:rPr>
        <w:t>Pensament i Crítica</w:t>
      </w:r>
    </w:p>
    <w:p w:rsidR="0096198B" w:rsidRDefault="0096198B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5257EA" w:rsidRPr="0096198B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color w:val="FF0000"/>
          <w:sz w:val="28"/>
          <w:szCs w:val="28"/>
        </w:rPr>
      </w:pPr>
      <w:r w:rsidRPr="0096198B">
        <w:rPr>
          <w:rFonts w:ascii="Tahoma" w:hAnsi="Tahoma" w:cs="Tahoma"/>
          <w:b/>
          <w:color w:val="FF0000"/>
          <w:sz w:val="28"/>
          <w:szCs w:val="28"/>
        </w:rPr>
        <w:t xml:space="preserve">Finalistes: </w:t>
      </w:r>
    </w:p>
    <w:p w:rsidR="005257EA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5257EA" w:rsidRPr="005257EA" w:rsidRDefault="005257EA" w:rsidP="005257EA">
      <w:pPr>
        <w:pStyle w:val="Prrafodelista"/>
        <w:numPr>
          <w:ilvl w:val="0"/>
          <w:numId w:val="1"/>
        </w:numPr>
        <w:rPr>
          <w:rFonts w:ascii="Arial Narrow" w:hAnsi="Arial Narrow"/>
          <w:b/>
          <w:sz w:val="32"/>
          <w:szCs w:val="32"/>
          <w:lang w:eastAsia="ja-JP"/>
        </w:rPr>
      </w:pPr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Nadir </w:t>
      </w:r>
      <w:proofErr w:type="spellStart"/>
      <w:r w:rsidRPr="005257EA">
        <w:rPr>
          <w:rFonts w:ascii="Arial Narrow" w:hAnsi="Arial Narrow"/>
          <w:b/>
          <w:sz w:val="32"/>
          <w:szCs w:val="32"/>
          <w:lang w:eastAsia="ja-JP"/>
        </w:rPr>
        <w:t>Afonso</w:t>
      </w:r>
      <w:proofErr w:type="spellEnd"/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 w:rsidRPr="005257EA">
        <w:rPr>
          <w:rFonts w:ascii="Arial Narrow" w:hAnsi="Arial Narrow"/>
          <w:b/>
          <w:sz w:val="32"/>
          <w:szCs w:val="32"/>
          <w:lang w:eastAsia="ja-JP"/>
        </w:rPr>
        <w:t>Arquitecto</w:t>
      </w:r>
      <w:proofErr w:type="spellEnd"/>
    </w:p>
    <w:p w:rsidR="005257EA" w:rsidRPr="005257EA" w:rsidRDefault="005257EA" w:rsidP="005257EA">
      <w:pPr>
        <w:pStyle w:val="Prrafodelista"/>
        <w:rPr>
          <w:rFonts w:ascii="Arial Narrow" w:hAnsi="Arial Narrow"/>
          <w:b/>
          <w:sz w:val="32"/>
          <w:szCs w:val="20"/>
          <w:lang w:eastAsia="ja-JP"/>
        </w:rPr>
      </w:pPr>
      <w:proofErr w:type="spellStart"/>
      <w:r>
        <w:rPr>
          <w:rFonts w:ascii="Arial Narrow" w:hAnsi="Arial Narrow"/>
          <w:b/>
          <w:sz w:val="32"/>
          <w:lang w:val="pt-BR"/>
        </w:rPr>
        <w:t>Autors</w:t>
      </w:r>
      <w:proofErr w:type="spellEnd"/>
    </w:p>
    <w:p w:rsidR="005257EA" w:rsidRPr="005257EA" w:rsidRDefault="005257EA" w:rsidP="005257EA">
      <w:pPr>
        <w:pStyle w:val="Prrafodelista"/>
        <w:rPr>
          <w:rFonts w:ascii="Arial Narrow" w:hAnsi="Arial Narrow"/>
          <w:caps/>
          <w:sz w:val="32"/>
          <w:szCs w:val="32"/>
        </w:rPr>
      </w:pPr>
      <w:r w:rsidRPr="005257EA">
        <w:rPr>
          <w:rFonts w:ascii="Arial Narrow" w:hAnsi="Arial Narrow"/>
          <w:sz w:val="32"/>
          <w:szCs w:val="32"/>
        </w:rPr>
        <w:t>João Cepeda</w:t>
      </w:r>
    </w:p>
    <w:p w:rsidR="005257EA" w:rsidRPr="005257EA" w:rsidRDefault="005257EA" w:rsidP="005257EA">
      <w:pPr>
        <w:pStyle w:val="Prrafodelista"/>
        <w:rPr>
          <w:rFonts w:ascii="Arial Narrow" w:hAnsi="Arial Narrow"/>
          <w:b/>
          <w:caps/>
          <w:sz w:val="32"/>
          <w:szCs w:val="32"/>
          <w:lang w:val="pt-BR"/>
        </w:rPr>
      </w:pPr>
      <w:r w:rsidRPr="005257EA">
        <w:rPr>
          <w:rFonts w:ascii="Arial Narrow" w:hAnsi="Arial Narrow"/>
          <w:b/>
          <w:sz w:val="32"/>
          <w:szCs w:val="20"/>
          <w:lang w:eastAsia="ja-JP"/>
        </w:rPr>
        <w:t>Editor</w:t>
      </w:r>
    </w:p>
    <w:p w:rsidR="005257EA" w:rsidRDefault="005257EA" w:rsidP="005257EA">
      <w:pPr>
        <w:pStyle w:val="Prrafodelista"/>
        <w:rPr>
          <w:rFonts w:ascii="Arial Narrow" w:hAnsi="Arial Narrow" w:cs="Lucida Sans Unicode"/>
          <w:sz w:val="32"/>
          <w:szCs w:val="32"/>
        </w:rPr>
      </w:pPr>
      <w:proofErr w:type="spellStart"/>
      <w:r w:rsidRPr="005257EA">
        <w:rPr>
          <w:rFonts w:ascii="Arial Narrow" w:hAnsi="Arial Narrow" w:cs="Lucida Sans Unicode"/>
          <w:sz w:val="32"/>
          <w:szCs w:val="32"/>
        </w:rPr>
        <w:t>Caleidoscópio</w:t>
      </w:r>
      <w:proofErr w:type="spellEnd"/>
    </w:p>
    <w:p w:rsidR="005257EA" w:rsidRPr="005257EA" w:rsidRDefault="005257EA" w:rsidP="005257EA">
      <w:pPr>
        <w:pStyle w:val="Prrafodelista"/>
        <w:rPr>
          <w:rFonts w:ascii="Arial Narrow" w:hAnsi="Arial Narrow" w:cs="Lucida Sans Unicode"/>
          <w:sz w:val="32"/>
          <w:szCs w:val="32"/>
        </w:rPr>
      </w:pPr>
    </w:p>
    <w:p w:rsidR="005257EA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>
        <w:rPr>
          <w:rFonts w:ascii="Tahoma" w:hAnsi="Tahoma" w:cs="Tahoma"/>
          <w:b/>
          <w:noProof/>
          <w:sz w:val="28"/>
          <w:szCs w:val="28"/>
          <w:lang w:val="es-ES"/>
        </w:rPr>
        <w:drawing>
          <wp:inline distT="0" distB="0" distL="0" distR="0">
            <wp:extent cx="1339671" cy="1383429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766" cy="138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7EA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5257EA" w:rsidRDefault="005257EA" w:rsidP="005257E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Tahoma" w:hAnsi="Tahoma" w:cs="Tahoma"/>
          <w:b/>
          <w:sz w:val="28"/>
          <w:szCs w:val="28"/>
        </w:rPr>
        <w:t>2-</w:t>
      </w:r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Leprosaria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Nacional.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Modernidade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e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Ruina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no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Hospital-Colónia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Rovisco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Pais</w:t>
      </w:r>
      <w:proofErr w:type="spellEnd"/>
    </w:p>
    <w:p w:rsidR="005257EA" w:rsidRDefault="005257EA" w:rsidP="005257EA">
      <w:pPr>
        <w:ind w:left="-284"/>
        <w:rPr>
          <w:rFonts w:ascii="Arial Narrow" w:hAnsi="Arial Narrow"/>
          <w:caps/>
          <w:sz w:val="32"/>
          <w:szCs w:val="32"/>
        </w:rPr>
      </w:pPr>
      <w:r>
        <w:rPr>
          <w:rFonts w:ascii="Arial Narrow" w:hAnsi="Arial Narrow"/>
          <w:sz w:val="32"/>
          <w:szCs w:val="32"/>
        </w:rPr>
        <w:t xml:space="preserve">Paulo </w:t>
      </w:r>
      <w:proofErr w:type="spellStart"/>
      <w:r>
        <w:rPr>
          <w:rFonts w:ascii="Arial Narrow" w:hAnsi="Arial Narrow"/>
          <w:sz w:val="32"/>
          <w:szCs w:val="32"/>
        </w:rPr>
        <w:t>Providencia</w:t>
      </w:r>
      <w:proofErr w:type="spellEnd"/>
      <w:r>
        <w:rPr>
          <w:rFonts w:ascii="Arial Narrow" w:hAnsi="Arial Narrow"/>
          <w:caps/>
          <w:sz w:val="32"/>
          <w:szCs w:val="32"/>
        </w:rPr>
        <w:t xml:space="preserve">, </w:t>
      </w:r>
      <w:r>
        <w:rPr>
          <w:rFonts w:ascii="Arial Narrow" w:hAnsi="Arial Narrow"/>
          <w:sz w:val="32"/>
          <w:szCs w:val="32"/>
        </w:rPr>
        <w:t xml:space="preserve">Sandra Xavier, </w:t>
      </w:r>
      <w:proofErr w:type="spellStart"/>
      <w:r>
        <w:rPr>
          <w:rFonts w:ascii="Arial Narrow" w:hAnsi="Arial Narrow"/>
          <w:sz w:val="32"/>
          <w:szCs w:val="32"/>
        </w:rPr>
        <w:t>Emanuel</w:t>
      </w:r>
      <w:proofErr w:type="spellEnd"/>
      <w:r>
        <w:rPr>
          <w:rFonts w:ascii="Arial Narrow" w:hAnsi="Arial Narrow"/>
          <w:sz w:val="32"/>
          <w:szCs w:val="32"/>
        </w:rPr>
        <w:t xml:space="preserve"> </w:t>
      </w:r>
      <w:proofErr w:type="spellStart"/>
      <w:r>
        <w:rPr>
          <w:rFonts w:ascii="Arial Narrow" w:hAnsi="Arial Narrow"/>
          <w:sz w:val="32"/>
          <w:szCs w:val="32"/>
        </w:rPr>
        <w:t>Brás</w:t>
      </w:r>
      <w:proofErr w:type="spellEnd"/>
      <w:r>
        <w:rPr>
          <w:rFonts w:ascii="Arial Narrow" w:hAnsi="Arial Narrow"/>
          <w:sz w:val="32"/>
          <w:szCs w:val="32"/>
        </w:rPr>
        <w:t xml:space="preserve">, </w:t>
      </w:r>
      <w:proofErr w:type="spellStart"/>
      <w:r>
        <w:rPr>
          <w:rFonts w:ascii="Arial Narrow" w:hAnsi="Arial Narrow"/>
          <w:sz w:val="32"/>
          <w:szCs w:val="32"/>
        </w:rPr>
        <w:t>Vítor</w:t>
      </w:r>
      <w:proofErr w:type="spellEnd"/>
      <w:r>
        <w:rPr>
          <w:rFonts w:ascii="Arial Narrow" w:hAnsi="Arial Narrow"/>
          <w:sz w:val="32"/>
          <w:szCs w:val="32"/>
        </w:rPr>
        <w:t xml:space="preserve"> M.J. </w:t>
      </w:r>
      <w:proofErr w:type="spellStart"/>
      <w:r>
        <w:rPr>
          <w:rFonts w:ascii="Arial Narrow" w:hAnsi="Arial Narrow"/>
          <w:sz w:val="32"/>
          <w:szCs w:val="32"/>
        </w:rPr>
        <w:t>Matos</w:t>
      </w:r>
      <w:proofErr w:type="spellEnd"/>
      <w:r>
        <w:rPr>
          <w:rFonts w:ascii="Arial Narrow" w:hAnsi="Arial Narrow"/>
          <w:sz w:val="32"/>
          <w:szCs w:val="32"/>
        </w:rPr>
        <w:t>,</w:t>
      </w:r>
    </w:p>
    <w:p w:rsidR="005257EA" w:rsidRDefault="005257EA" w:rsidP="005257EA">
      <w:pPr>
        <w:ind w:left="-284"/>
        <w:rPr>
          <w:rFonts w:ascii="Arial Narrow" w:hAnsi="Arial Narrow"/>
          <w:caps/>
          <w:sz w:val="32"/>
          <w:szCs w:val="32"/>
        </w:rPr>
      </w:pPr>
      <w:r>
        <w:rPr>
          <w:rFonts w:ascii="Arial Narrow" w:hAnsi="Arial Narrow"/>
          <w:sz w:val="32"/>
          <w:szCs w:val="32"/>
        </w:rPr>
        <w:t xml:space="preserve">Ana </w:t>
      </w:r>
      <w:proofErr w:type="spellStart"/>
      <w:r>
        <w:rPr>
          <w:rFonts w:ascii="Arial Narrow" w:hAnsi="Arial Narrow"/>
          <w:sz w:val="32"/>
          <w:szCs w:val="32"/>
        </w:rPr>
        <w:t>Luísa</w:t>
      </w:r>
      <w:proofErr w:type="spellEnd"/>
      <w:r>
        <w:rPr>
          <w:rFonts w:ascii="Arial Narrow" w:hAnsi="Arial Narrow"/>
          <w:sz w:val="32"/>
          <w:szCs w:val="32"/>
        </w:rPr>
        <w:t xml:space="preserve"> Santos</w:t>
      </w:r>
      <w:r>
        <w:rPr>
          <w:rFonts w:ascii="Arial Narrow" w:hAnsi="Arial Narrow"/>
          <w:caps/>
          <w:sz w:val="32"/>
          <w:szCs w:val="32"/>
        </w:rPr>
        <w:t xml:space="preserve">, </w:t>
      </w:r>
      <w:r>
        <w:rPr>
          <w:rFonts w:ascii="Arial Narrow" w:hAnsi="Arial Narrow"/>
          <w:sz w:val="32"/>
          <w:szCs w:val="32"/>
        </w:rPr>
        <w:t xml:space="preserve">Luís </w:t>
      </w:r>
      <w:proofErr w:type="spellStart"/>
      <w:r>
        <w:rPr>
          <w:rFonts w:ascii="Arial Narrow" w:hAnsi="Arial Narrow"/>
          <w:sz w:val="32"/>
          <w:szCs w:val="32"/>
        </w:rPr>
        <w:t>Quintais</w:t>
      </w:r>
      <w:proofErr w:type="spellEnd"/>
    </w:p>
    <w:p w:rsidR="005257EA" w:rsidRPr="00932C21" w:rsidRDefault="005257EA" w:rsidP="005257EA">
      <w:pPr>
        <w:ind w:left="-284"/>
        <w:rPr>
          <w:rFonts w:ascii="Arial Narrow" w:hAnsi="Arial Narrow"/>
          <w:b/>
          <w:caps/>
          <w:sz w:val="32"/>
          <w:szCs w:val="32"/>
          <w:lang w:val="pt-BR"/>
        </w:rPr>
      </w:pPr>
      <w:r w:rsidRPr="00932C21">
        <w:rPr>
          <w:rFonts w:ascii="Arial Narrow" w:hAnsi="Arial Narrow"/>
          <w:b/>
          <w:sz w:val="32"/>
          <w:szCs w:val="20"/>
          <w:lang w:eastAsia="ja-JP"/>
        </w:rPr>
        <w:t>Editor</w:t>
      </w:r>
    </w:p>
    <w:p w:rsidR="005257EA" w:rsidRDefault="005257EA" w:rsidP="005257EA">
      <w:pPr>
        <w:ind w:left="-284"/>
        <w:rPr>
          <w:rFonts w:ascii="Arial Narrow" w:hAnsi="Arial Narrow" w:cs="Lucida Sans Unicode"/>
          <w:sz w:val="32"/>
          <w:szCs w:val="32"/>
        </w:rPr>
      </w:pPr>
      <w:r>
        <w:rPr>
          <w:rFonts w:ascii="Arial Narrow" w:hAnsi="Arial Narrow" w:cs="Lucida Sans Unicode"/>
          <w:sz w:val="32"/>
          <w:szCs w:val="32"/>
        </w:rPr>
        <w:t>Dafne Editora</w:t>
      </w:r>
    </w:p>
    <w:p w:rsidR="00910E53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>
        <w:rPr>
          <w:rFonts w:ascii="Tahoma" w:hAnsi="Tahoma" w:cs="Tahoma"/>
          <w:b/>
          <w:noProof/>
          <w:sz w:val="28"/>
          <w:szCs w:val="28"/>
          <w:lang w:val="es-ES"/>
        </w:rPr>
        <w:drawing>
          <wp:inline distT="0" distB="0" distL="0" distR="0">
            <wp:extent cx="888911" cy="657984"/>
            <wp:effectExtent l="19050" t="0" r="6439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531" cy="657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57EA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5257EA" w:rsidRPr="00700AE1" w:rsidRDefault="005257EA" w:rsidP="005257E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Tahoma" w:hAnsi="Tahoma" w:cs="Tahoma"/>
          <w:b/>
          <w:sz w:val="28"/>
          <w:szCs w:val="28"/>
        </w:rPr>
        <w:t>3-</w:t>
      </w:r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r>
        <w:rPr>
          <w:rFonts w:ascii="Arial Narrow" w:hAnsi="Arial Narrow"/>
          <w:b/>
          <w:sz w:val="32"/>
          <w:szCs w:val="32"/>
          <w:lang w:eastAsia="ja-JP"/>
        </w:rPr>
        <w:t xml:space="preserve">La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tradición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innovada.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Escritos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sobre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regresión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y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modernidad</w:t>
      </w:r>
      <w:proofErr w:type="spellEnd"/>
    </w:p>
    <w:p w:rsidR="005257EA" w:rsidRPr="00932C21" w:rsidRDefault="005257EA" w:rsidP="005257EA">
      <w:pPr>
        <w:ind w:left="-284"/>
        <w:rPr>
          <w:rFonts w:ascii="Arial Narrow" w:hAnsi="Arial Narrow"/>
          <w:b/>
          <w:sz w:val="32"/>
          <w:szCs w:val="20"/>
          <w:lang w:eastAsia="ja-JP"/>
        </w:rPr>
      </w:pPr>
      <w:proofErr w:type="spellStart"/>
      <w:r>
        <w:rPr>
          <w:rFonts w:ascii="Arial Narrow" w:hAnsi="Arial Narrow"/>
          <w:b/>
          <w:sz w:val="32"/>
          <w:lang w:val="pt-BR"/>
        </w:rPr>
        <w:t>Autors</w:t>
      </w:r>
      <w:proofErr w:type="spellEnd"/>
    </w:p>
    <w:p w:rsidR="005257EA" w:rsidRDefault="005257EA" w:rsidP="005257EA">
      <w:pPr>
        <w:ind w:left="-284"/>
        <w:rPr>
          <w:rFonts w:ascii="Arial Narrow" w:hAnsi="Arial Narrow"/>
          <w:caps/>
          <w:sz w:val="32"/>
          <w:szCs w:val="32"/>
          <w:lang w:val="pt-BR"/>
        </w:rPr>
      </w:pPr>
      <w:r>
        <w:rPr>
          <w:rFonts w:ascii="Arial Narrow" w:hAnsi="Arial Narrow"/>
          <w:sz w:val="32"/>
          <w:szCs w:val="32"/>
          <w:lang w:val="pt-BR"/>
        </w:rPr>
        <w:lastRenderedPageBreak/>
        <w:t>Juan Domingo Santos</w:t>
      </w:r>
    </w:p>
    <w:p w:rsidR="005257EA" w:rsidRPr="00932C21" w:rsidRDefault="005257EA" w:rsidP="005257EA">
      <w:pPr>
        <w:ind w:left="-284"/>
        <w:rPr>
          <w:rFonts w:ascii="Arial Narrow" w:hAnsi="Arial Narrow"/>
          <w:b/>
          <w:caps/>
          <w:sz w:val="32"/>
          <w:szCs w:val="32"/>
          <w:lang w:val="pt-BR"/>
        </w:rPr>
      </w:pPr>
      <w:r w:rsidRPr="00932C21">
        <w:rPr>
          <w:rFonts w:ascii="Arial Narrow" w:hAnsi="Arial Narrow"/>
          <w:b/>
          <w:sz w:val="32"/>
          <w:szCs w:val="20"/>
          <w:lang w:eastAsia="ja-JP"/>
        </w:rPr>
        <w:t>Editor</w:t>
      </w:r>
    </w:p>
    <w:p w:rsidR="005257EA" w:rsidRDefault="005257EA" w:rsidP="005257EA">
      <w:pPr>
        <w:ind w:left="-284"/>
        <w:rPr>
          <w:rFonts w:ascii="Arial Narrow" w:hAnsi="Arial Narrow" w:cs="Lucida Sans Unicode"/>
          <w:sz w:val="32"/>
          <w:szCs w:val="32"/>
          <w:lang w:val="pt-BR"/>
        </w:rPr>
      </w:pP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Fundación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</w:t>
      </w: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Caja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de Arquitectos</w:t>
      </w:r>
    </w:p>
    <w:p w:rsidR="005257EA" w:rsidRDefault="005257EA" w:rsidP="005257EA">
      <w:pPr>
        <w:rPr>
          <w:rFonts w:ascii="Arial Narrow" w:hAnsi="Arial Narrow"/>
          <w:sz w:val="32"/>
          <w:szCs w:val="20"/>
          <w:lang w:eastAsia="ja-JP"/>
        </w:rPr>
      </w:pPr>
      <w:r>
        <w:rPr>
          <w:rFonts w:ascii="Arial Narrow" w:hAnsi="Arial Narrow"/>
          <w:noProof/>
          <w:sz w:val="32"/>
          <w:szCs w:val="20"/>
          <w:lang w:val="es-ES"/>
        </w:rPr>
        <w:drawing>
          <wp:inline distT="0" distB="0" distL="0" distR="0">
            <wp:extent cx="1952625" cy="875780"/>
            <wp:effectExtent l="19050" t="0" r="9525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59" cy="87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42A" w:rsidRDefault="0018442A" w:rsidP="0018442A">
      <w:pPr>
        <w:ind w:left="-284"/>
        <w:rPr>
          <w:rFonts w:ascii="Tahoma" w:hAnsi="Tahoma" w:cs="Tahoma"/>
          <w:b/>
          <w:sz w:val="28"/>
          <w:szCs w:val="28"/>
        </w:rPr>
      </w:pPr>
    </w:p>
    <w:p w:rsidR="0018442A" w:rsidRDefault="0018442A" w:rsidP="0018442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Tahoma" w:hAnsi="Tahoma" w:cs="Tahoma"/>
          <w:b/>
          <w:sz w:val="28"/>
          <w:szCs w:val="28"/>
        </w:rPr>
        <w:t>4-</w:t>
      </w:r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Utopías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domésticas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. La casa del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futuro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de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Alison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y Peter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Smithson</w:t>
      </w:r>
      <w:proofErr w:type="spellEnd"/>
    </w:p>
    <w:p w:rsidR="0018442A" w:rsidRPr="0018442A" w:rsidRDefault="0018442A" w:rsidP="0018442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proofErr w:type="spellStart"/>
      <w:r w:rsidRPr="00932C21">
        <w:rPr>
          <w:rFonts w:ascii="Arial Narrow" w:hAnsi="Arial Narrow"/>
          <w:b/>
          <w:sz w:val="32"/>
          <w:lang w:val="pt-BR"/>
        </w:rPr>
        <w:t>Autor</w:t>
      </w:r>
      <w:r>
        <w:rPr>
          <w:rFonts w:ascii="Arial Narrow" w:hAnsi="Arial Narrow"/>
          <w:b/>
          <w:sz w:val="32"/>
          <w:lang w:val="pt-BR"/>
        </w:rPr>
        <w:t>s</w:t>
      </w:r>
      <w:proofErr w:type="spellEnd"/>
    </w:p>
    <w:p w:rsidR="0018442A" w:rsidRDefault="0018442A" w:rsidP="0018442A">
      <w:pPr>
        <w:ind w:left="-284"/>
        <w:rPr>
          <w:rFonts w:ascii="Arial Narrow" w:hAnsi="Arial Narrow"/>
          <w:caps/>
          <w:sz w:val="32"/>
          <w:szCs w:val="32"/>
          <w:lang w:val="pt-BR"/>
        </w:rPr>
      </w:pPr>
      <w:proofErr w:type="spellStart"/>
      <w:r>
        <w:rPr>
          <w:rFonts w:ascii="Arial Narrow" w:hAnsi="Arial Narrow"/>
          <w:sz w:val="32"/>
          <w:szCs w:val="32"/>
          <w:lang w:val="pt-BR"/>
        </w:rPr>
        <w:t>Nieves</w:t>
      </w:r>
      <w:proofErr w:type="spellEnd"/>
      <w:r>
        <w:rPr>
          <w:rFonts w:ascii="Arial Narrow" w:hAnsi="Arial Narrow"/>
          <w:sz w:val="32"/>
          <w:szCs w:val="32"/>
          <w:lang w:val="pt-BR"/>
        </w:rPr>
        <w:t xml:space="preserve"> Fernández </w:t>
      </w:r>
      <w:proofErr w:type="spellStart"/>
      <w:r>
        <w:rPr>
          <w:rFonts w:ascii="Arial Narrow" w:hAnsi="Arial Narrow"/>
          <w:sz w:val="32"/>
          <w:szCs w:val="32"/>
          <w:lang w:val="pt-BR"/>
        </w:rPr>
        <w:t>Villalobos</w:t>
      </w:r>
      <w:proofErr w:type="spellEnd"/>
    </w:p>
    <w:p w:rsidR="0018442A" w:rsidRPr="00932C21" w:rsidRDefault="0018442A" w:rsidP="0018442A">
      <w:pPr>
        <w:ind w:left="-284"/>
        <w:rPr>
          <w:rFonts w:ascii="Arial Narrow" w:hAnsi="Arial Narrow"/>
          <w:b/>
          <w:caps/>
          <w:sz w:val="32"/>
          <w:szCs w:val="32"/>
          <w:lang w:val="pt-BR"/>
        </w:rPr>
      </w:pPr>
      <w:r w:rsidRPr="00932C21">
        <w:rPr>
          <w:rFonts w:ascii="Arial Narrow" w:hAnsi="Arial Narrow"/>
          <w:b/>
          <w:sz w:val="32"/>
          <w:szCs w:val="20"/>
          <w:lang w:eastAsia="ja-JP"/>
        </w:rPr>
        <w:t>Editor</w:t>
      </w:r>
    </w:p>
    <w:p w:rsidR="0018442A" w:rsidRDefault="0018442A" w:rsidP="0018442A">
      <w:pPr>
        <w:ind w:left="-284"/>
        <w:rPr>
          <w:rFonts w:ascii="Arial Narrow" w:hAnsi="Arial Narrow" w:cs="Lucida Sans Unicode"/>
          <w:sz w:val="32"/>
          <w:szCs w:val="32"/>
          <w:lang w:val="pt-BR"/>
        </w:rPr>
      </w:pP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Fundación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</w:t>
      </w: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Caja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de Arquitectos</w:t>
      </w:r>
    </w:p>
    <w:p w:rsidR="0018442A" w:rsidRDefault="0018442A" w:rsidP="0018442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Arial Narrow" w:hAnsi="Arial Narrow"/>
          <w:b/>
          <w:noProof/>
          <w:sz w:val="32"/>
          <w:szCs w:val="32"/>
          <w:lang w:val="es-ES"/>
        </w:rPr>
        <w:drawing>
          <wp:inline distT="0" distB="0" distL="0" distR="0">
            <wp:extent cx="1495425" cy="1348263"/>
            <wp:effectExtent l="1905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842" cy="134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42A" w:rsidRPr="00700AE1" w:rsidRDefault="0018442A" w:rsidP="0018442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</w:p>
    <w:p w:rsidR="0096198B" w:rsidRDefault="0018442A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Tahoma" w:hAnsi="Tahoma" w:cs="Tahoma"/>
          <w:b/>
          <w:sz w:val="28"/>
          <w:szCs w:val="28"/>
        </w:rPr>
        <w:t>5-</w:t>
      </w:r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r w:rsidR="0096198B"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 xml:space="preserve">Acústica visual. La </w:t>
      </w:r>
      <w:proofErr w:type="spellStart"/>
      <w:r w:rsidR="0096198B"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>modernidad</w:t>
      </w:r>
      <w:proofErr w:type="spellEnd"/>
      <w:r w:rsidR="0096198B"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 xml:space="preserve"> de Julius </w:t>
      </w:r>
      <w:proofErr w:type="spellStart"/>
      <w:r w:rsidR="0096198B"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>Shulman</w:t>
      </w:r>
      <w:proofErr w:type="spellEnd"/>
    </w:p>
    <w:p w:rsidR="0096198B" w:rsidRPr="0096198B" w:rsidRDefault="0096198B" w:rsidP="0096198B">
      <w:pPr>
        <w:ind w:left="-284"/>
        <w:rPr>
          <w:rFonts w:ascii="Arial Narrow" w:eastAsia="Times New Roman" w:hAnsi="Arial Narrow" w:cs="Times New Roman"/>
          <w:b/>
          <w:sz w:val="32"/>
          <w:szCs w:val="32"/>
          <w:lang w:eastAsia="ja-JP"/>
        </w:rPr>
      </w:pPr>
      <w:proofErr w:type="spellStart"/>
      <w:r w:rsidRPr="00932C21">
        <w:rPr>
          <w:rFonts w:ascii="Arial Narrow" w:eastAsia="Times New Roman" w:hAnsi="Arial Narrow" w:cs="Times New Roman"/>
          <w:b/>
          <w:sz w:val="32"/>
          <w:lang w:val="pt-BR"/>
        </w:rPr>
        <w:t>Autors</w:t>
      </w:r>
      <w:proofErr w:type="spellEnd"/>
    </w:p>
    <w:p w:rsidR="0096198B" w:rsidRDefault="0096198B" w:rsidP="0096198B">
      <w:pPr>
        <w:ind w:left="-284"/>
        <w:rPr>
          <w:rFonts w:ascii="Arial Narrow" w:eastAsia="Times New Roman" w:hAnsi="Arial Narrow" w:cs="Times New Roman"/>
          <w:sz w:val="32"/>
          <w:szCs w:val="32"/>
        </w:rPr>
      </w:pPr>
      <w:r>
        <w:rPr>
          <w:rFonts w:ascii="Arial Narrow" w:eastAsia="Times New Roman" w:hAnsi="Arial Narrow" w:cs="Times New Roman"/>
          <w:sz w:val="32"/>
          <w:szCs w:val="32"/>
        </w:rPr>
        <w:t xml:space="preserve">Eric </w:t>
      </w:r>
      <w:proofErr w:type="spellStart"/>
      <w:r>
        <w:rPr>
          <w:rFonts w:ascii="Arial Narrow" w:eastAsia="Times New Roman" w:hAnsi="Arial Narrow" w:cs="Times New Roman"/>
          <w:sz w:val="32"/>
          <w:szCs w:val="32"/>
        </w:rPr>
        <w:t>Bricker</w:t>
      </w:r>
      <w:proofErr w:type="spellEnd"/>
      <w:r>
        <w:rPr>
          <w:rFonts w:ascii="Arial Narrow" w:eastAsia="Times New Roman" w:hAnsi="Arial Narrow" w:cs="Times New Roman"/>
          <w:caps/>
          <w:sz w:val="32"/>
          <w:szCs w:val="32"/>
        </w:rPr>
        <w:t xml:space="preserve">, </w:t>
      </w:r>
      <w:r>
        <w:rPr>
          <w:rFonts w:ascii="Arial Narrow" w:eastAsia="Times New Roman" w:hAnsi="Arial Narrow" w:cs="Times New Roman"/>
          <w:sz w:val="32"/>
          <w:szCs w:val="32"/>
        </w:rPr>
        <w:t>realitzador documental</w:t>
      </w:r>
    </w:p>
    <w:p w:rsidR="0096198B" w:rsidRPr="00C035D3" w:rsidRDefault="0096198B" w:rsidP="0096198B">
      <w:pPr>
        <w:ind w:left="-284"/>
        <w:rPr>
          <w:rFonts w:ascii="Arial Narrow" w:eastAsia="Times New Roman" w:hAnsi="Arial Narrow" w:cs="Times New Roman"/>
          <w:sz w:val="32"/>
          <w:szCs w:val="32"/>
          <w:lang w:eastAsia="ja-JP"/>
        </w:rPr>
      </w:pPr>
      <w:proofErr w:type="spellStart"/>
      <w:r>
        <w:rPr>
          <w:rFonts w:ascii="Arial Narrow" w:eastAsia="Times New Roman" w:hAnsi="Arial Narrow" w:cs="Times New Roman"/>
          <w:sz w:val="32"/>
          <w:szCs w:val="32"/>
        </w:rPr>
        <w:t>Will</w:t>
      </w:r>
      <w:proofErr w:type="spellEnd"/>
      <w:r>
        <w:rPr>
          <w:rFonts w:ascii="Arial Narrow" w:eastAsia="Times New Roman" w:hAnsi="Arial Narrow" w:cs="Times New Roman"/>
          <w:sz w:val="32"/>
          <w:szCs w:val="32"/>
        </w:rPr>
        <w:t xml:space="preserve"> </w:t>
      </w:r>
      <w:proofErr w:type="spellStart"/>
      <w:r>
        <w:rPr>
          <w:rFonts w:ascii="Arial Narrow" w:eastAsia="Times New Roman" w:hAnsi="Arial Narrow" w:cs="Times New Roman"/>
          <w:sz w:val="32"/>
          <w:szCs w:val="32"/>
        </w:rPr>
        <w:t>Paice</w:t>
      </w:r>
      <w:proofErr w:type="spellEnd"/>
      <w:r>
        <w:rPr>
          <w:rFonts w:ascii="Arial Narrow" w:eastAsia="Times New Roman" w:hAnsi="Arial Narrow" w:cs="Times New Roman"/>
          <w:sz w:val="32"/>
          <w:szCs w:val="32"/>
        </w:rPr>
        <w:t>, autor del llibret</w:t>
      </w:r>
    </w:p>
    <w:p w:rsidR="0096198B" w:rsidRPr="00932C21" w:rsidRDefault="0096198B" w:rsidP="0096198B">
      <w:pPr>
        <w:ind w:left="-284"/>
        <w:rPr>
          <w:rFonts w:ascii="Arial Narrow" w:eastAsia="Times New Roman" w:hAnsi="Arial Narrow" w:cs="Times New Roman"/>
          <w:b/>
          <w:caps/>
          <w:sz w:val="32"/>
          <w:szCs w:val="32"/>
          <w:lang w:val="pt-BR"/>
        </w:rPr>
      </w:pPr>
      <w:r w:rsidRPr="00932C21">
        <w:rPr>
          <w:rFonts w:ascii="Arial Narrow" w:eastAsia="Times New Roman" w:hAnsi="Arial Narrow" w:cs="Times New Roman"/>
          <w:b/>
          <w:sz w:val="32"/>
          <w:szCs w:val="20"/>
          <w:lang w:eastAsia="ja-JP"/>
        </w:rPr>
        <w:t>Editor</w:t>
      </w:r>
    </w:p>
    <w:p w:rsidR="0096198B" w:rsidRDefault="0096198B" w:rsidP="0096198B">
      <w:pPr>
        <w:ind w:left="-284"/>
        <w:rPr>
          <w:rFonts w:ascii="Arial Narrow" w:eastAsia="Times New Roman" w:hAnsi="Arial Narrow" w:cs="Lucida Sans Unicode"/>
          <w:sz w:val="32"/>
          <w:szCs w:val="32"/>
        </w:rPr>
      </w:pPr>
      <w:r>
        <w:rPr>
          <w:rFonts w:ascii="Arial Narrow" w:eastAsia="Times New Roman" w:hAnsi="Arial Narrow" w:cs="Lucida Sans Unicode"/>
          <w:sz w:val="32"/>
          <w:szCs w:val="32"/>
        </w:rPr>
        <w:t xml:space="preserve">Fundación Caja de Arquitectos </w:t>
      </w:r>
    </w:p>
    <w:p w:rsidR="0096198B" w:rsidRDefault="0096198B" w:rsidP="0096198B">
      <w:pPr>
        <w:ind w:left="-284"/>
        <w:rPr>
          <w:rFonts w:ascii="Arial Narrow" w:hAnsi="Arial Narrow" w:cs="Lucida Sans Unicode"/>
          <w:sz w:val="32"/>
          <w:szCs w:val="32"/>
        </w:rPr>
      </w:pPr>
      <w:r>
        <w:rPr>
          <w:rFonts w:ascii="Arial Narrow" w:hAnsi="Arial Narrow" w:cs="Lucida Sans Unicode"/>
          <w:noProof/>
          <w:sz w:val="32"/>
          <w:szCs w:val="32"/>
          <w:lang w:val="es-ES"/>
        </w:rPr>
        <w:lastRenderedPageBreak/>
        <w:drawing>
          <wp:inline distT="0" distB="0" distL="0" distR="0">
            <wp:extent cx="1181100" cy="1600337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989" cy="160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98B" w:rsidRDefault="0096198B" w:rsidP="0096198B">
      <w:pPr>
        <w:ind w:left="-284"/>
        <w:rPr>
          <w:rFonts w:ascii="Arial Narrow" w:hAnsi="Arial Narrow" w:cs="Lucida Sans Unicode"/>
          <w:sz w:val="32"/>
          <w:szCs w:val="32"/>
        </w:rPr>
      </w:pPr>
    </w:p>
    <w:p w:rsidR="0096198B" w:rsidRDefault="0096198B" w:rsidP="0096198B">
      <w:pPr>
        <w:ind w:left="-284"/>
        <w:rPr>
          <w:rFonts w:ascii="Arial Narrow" w:hAnsi="Arial Narrow"/>
          <w:sz w:val="32"/>
        </w:rPr>
      </w:pPr>
      <w:r>
        <w:rPr>
          <w:rFonts w:ascii="Tahoma" w:hAnsi="Tahoma" w:cs="Tahoma"/>
          <w:b/>
          <w:sz w:val="28"/>
          <w:szCs w:val="28"/>
        </w:rPr>
        <w:t>6-</w:t>
      </w:r>
      <w:r w:rsidRPr="005257EA">
        <w:rPr>
          <w:rFonts w:ascii="Arial Narrow" w:hAnsi="Arial Narrow"/>
          <w:b/>
          <w:sz w:val="32"/>
          <w:szCs w:val="32"/>
          <w:lang w:eastAsia="ja-JP"/>
        </w:rPr>
        <w:t xml:space="preserve"> </w:t>
      </w:r>
      <w:proofErr w:type="spellStart"/>
      <w:r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>rita</w:t>
      </w:r>
      <w:proofErr w:type="spellEnd"/>
      <w:r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 xml:space="preserve">_ Revista Indexada de Textos </w:t>
      </w:r>
      <w:proofErr w:type="spellStart"/>
      <w:r>
        <w:rPr>
          <w:rFonts w:ascii="Arial Narrow" w:eastAsia="Times New Roman" w:hAnsi="Arial Narrow" w:cs="Times New Roman"/>
          <w:b/>
          <w:sz w:val="32"/>
          <w:szCs w:val="32"/>
          <w:lang w:eastAsia="ja-JP"/>
        </w:rPr>
        <w:t>Académicos</w:t>
      </w:r>
      <w:proofErr w:type="spellEnd"/>
    </w:p>
    <w:p w:rsidR="0096198B" w:rsidRPr="0096198B" w:rsidRDefault="0096198B" w:rsidP="0096198B">
      <w:pPr>
        <w:ind w:left="-284"/>
        <w:rPr>
          <w:rFonts w:ascii="Arial Narrow" w:eastAsia="Times New Roman" w:hAnsi="Arial Narrow" w:cs="Times New Roman"/>
          <w:sz w:val="32"/>
        </w:rPr>
      </w:pPr>
      <w:proofErr w:type="spellStart"/>
      <w:r w:rsidRPr="00932C21">
        <w:rPr>
          <w:rFonts w:ascii="Arial Narrow" w:eastAsia="Times New Roman" w:hAnsi="Arial Narrow" w:cs="Times New Roman"/>
          <w:b/>
          <w:sz w:val="32"/>
          <w:lang w:val="pt-BR"/>
        </w:rPr>
        <w:t>Autors</w:t>
      </w:r>
      <w:proofErr w:type="spellEnd"/>
    </w:p>
    <w:p w:rsidR="0096198B" w:rsidRDefault="0096198B" w:rsidP="0096198B">
      <w:pPr>
        <w:ind w:left="-284"/>
        <w:rPr>
          <w:rFonts w:ascii="Arial Narrow" w:eastAsia="Times New Roman" w:hAnsi="Arial Narrow" w:cs="Times New Roman"/>
          <w:sz w:val="32"/>
          <w:szCs w:val="32"/>
        </w:rPr>
      </w:pPr>
      <w:r>
        <w:rPr>
          <w:rFonts w:ascii="Arial Narrow" w:eastAsia="Times New Roman" w:hAnsi="Arial Narrow" w:cs="Times New Roman"/>
          <w:sz w:val="32"/>
          <w:szCs w:val="32"/>
        </w:rPr>
        <w:t>Arturo Franco Díaz</w:t>
      </w:r>
      <w:r>
        <w:rPr>
          <w:rFonts w:ascii="Arial Narrow" w:eastAsia="Times New Roman" w:hAnsi="Arial Narrow" w:cs="Times New Roman"/>
          <w:caps/>
          <w:sz w:val="32"/>
          <w:szCs w:val="32"/>
        </w:rPr>
        <w:t xml:space="preserve">, </w:t>
      </w:r>
      <w:r>
        <w:rPr>
          <w:rFonts w:ascii="Arial Narrow" w:eastAsia="Times New Roman" w:hAnsi="Arial Narrow" w:cs="Times New Roman"/>
          <w:sz w:val="32"/>
          <w:szCs w:val="32"/>
        </w:rPr>
        <w:t>director /editor</w:t>
      </w:r>
    </w:p>
    <w:p w:rsidR="0096198B" w:rsidRDefault="0096198B" w:rsidP="0096198B">
      <w:pPr>
        <w:ind w:left="-284"/>
        <w:rPr>
          <w:rFonts w:ascii="Arial Narrow" w:eastAsia="Times New Roman" w:hAnsi="Arial Narrow" w:cs="Times New Roman"/>
          <w:sz w:val="32"/>
          <w:szCs w:val="32"/>
        </w:rPr>
      </w:pPr>
      <w:r>
        <w:rPr>
          <w:rFonts w:ascii="Arial Narrow" w:eastAsia="Times New Roman" w:hAnsi="Arial Narrow" w:cs="Times New Roman"/>
          <w:sz w:val="32"/>
          <w:szCs w:val="32"/>
        </w:rPr>
        <w:t xml:space="preserve">Enrique Sanz </w:t>
      </w:r>
      <w:proofErr w:type="spellStart"/>
      <w:r>
        <w:rPr>
          <w:rFonts w:ascii="Arial Narrow" w:eastAsia="Times New Roman" w:hAnsi="Arial Narrow" w:cs="Times New Roman"/>
          <w:sz w:val="32"/>
          <w:szCs w:val="32"/>
        </w:rPr>
        <w:t>Neira</w:t>
      </w:r>
      <w:proofErr w:type="spellEnd"/>
      <w:r>
        <w:rPr>
          <w:rFonts w:ascii="Arial Narrow" w:eastAsia="Times New Roman" w:hAnsi="Arial Narrow" w:cs="Times New Roman"/>
          <w:sz w:val="32"/>
          <w:szCs w:val="32"/>
        </w:rPr>
        <w:t>, editor</w:t>
      </w:r>
    </w:p>
    <w:p w:rsidR="0096198B" w:rsidRDefault="0096198B" w:rsidP="0096198B">
      <w:pPr>
        <w:ind w:left="-284"/>
        <w:rPr>
          <w:rFonts w:ascii="Arial Narrow" w:eastAsia="Times New Roman" w:hAnsi="Arial Narrow" w:cs="Times New Roman"/>
          <w:sz w:val="32"/>
          <w:szCs w:val="32"/>
        </w:rPr>
      </w:pPr>
      <w:r>
        <w:rPr>
          <w:rFonts w:ascii="Arial Narrow" w:eastAsia="Times New Roman" w:hAnsi="Arial Narrow" w:cs="Times New Roman"/>
          <w:sz w:val="32"/>
          <w:szCs w:val="32"/>
        </w:rPr>
        <w:t>Ana Román Escobar, subdirectora</w:t>
      </w:r>
    </w:p>
    <w:p w:rsidR="0096198B" w:rsidRDefault="0096198B" w:rsidP="0096198B">
      <w:pPr>
        <w:ind w:left="-284"/>
        <w:rPr>
          <w:rFonts w:ascii="Arial Narrow" w:eastAsia="Times New Roman" w:hAnsi="Arial Narrow" w:cs="Times New Roman"/>
          <w:sz w:val="32"/>
          <w:szCs w:val="32"/>
        </w:rPr>
      </w:pPr>
      <w:r>
        <w:rPr>
          <w:rFonts w:ascii="Arial Narrow" w:eastAsia="Times New Roman" w:hAnsi="Arial Narrow" w:cs="Times New Roman"/>
          <w:sz w:val="32"/>
          <w:szCs w:val="32"/>
        </w:rPr>
        <w:t>Jesús Gallo Gutiérrez, coordinador editorial</w:t>
      </w:r>
    </w:p>
    <w:p w:rsidR="0096198B" w:rsidRPr="00932C21" w:rsidRDefault="0096198B" w:rsidP="0096198B">
      <w:pPr>
        <w:ind w:left="-284"/>
        <w:rPr>
          <w:rFonts w:ascii="Arial Narrow" w:eastAsia="Times New Roman" w:hAnsi="Arial Narrow" w:cs="Times New Roman"/>
          <w:b/>
          <w:caps/>
          <w:sz w:val="32"/>
          <w:szCs w:val="32"/>
          <w:lang w:val="pt-BR"/>
        </w:rPr>
      </w:pPr>
      <w:r w:rsidRPr="00932C21">
        <w:rPr>
          <w:rFonts w:ascii="Arial Narrow" w:eastAsia="Times New Roman" w:hAnsi="Arial Narrow" w:cs="Times New Roman"/>
          <w:b/>
          <w:sz w:val="32"/>
          <w:szCs w:val="20"/>
          <w:lang w:eastAsia="ja-JP"/>
        </w:rPr>
        <w:t>Editor/Editor/Publisher:</w:t>
      </w:r>
    </w:p>
    <w:p w:rsidR="0096198B" w:rsidRDefault="0096198B" w:rsidP="0096198B">
      <w:pPr>
        <w:ind w:left="-284"/>
        <w:rPr>
          <w:rFonts w:ascii="Arial Narrow" w:eastAsia="Times New Roman" w:hAnsi="Arial Narrow" w:cs="Lucida Sans Unicode"/>
          <w:sz w:val="32"/>
          <w:szCs w:val="32"/>
        </w:rPr>
      </w:pPr>
      <w:proofErr w:type="spellStart"/>
      <w:r>
        <w:rPr>
          <w:rFonts w:ascii="Arial Narrow" w:eastAsia="Times New Roman" w:hAnsi="Arial Narrow" w:cs="Lucida Sans Unicode"/>
          <w:sz w:val="32"/>
          <w:szCs w:val="32"/>
        </w:rPr>
        <w:t>redfundamentos</w:t>
      </w:r>
      <w:proofErr w:type="spellEnd"/>
      <w:r>
        <w:rPr>
          <w:rFonts w:ascii="Arial Narrow" w:eastAsia="Times New Roman" w:hAnsi="Arial Narrow" w:cs="Lucida Sans Unicode"/>
          <w:sz w:val="32"/>
          <w:szCs w:val="32"/>
        </w:rPr>
        <w:t xml:space="preserve"> s.l.</w:t>
      </w:r>
    </w:p>
    <w:p w:rsidR="0096198B" w:rsidRDefault="0096198B" w:rsidP="0096198B">
      <w:pPr>
        <w:ind w:left="-284"/>
        <w:rPr>
          <w:rFonts w:ascii="Arial Narrow" w:hAnsi="Arial Narrow" w:cs="Lucida Sans Unicode"/>
          <w:sz w:val="32"/>
          <w:szCs w:val="32"/>
        </w:rPr>
      </w:pPr>
    </w:p>
    <w:p w:rsidR="0096198B" w:rsidRPr="000A7B3C" w:rsidRDefault="0096198B" w:rsidP="0096198B">
      <w:pPr>
        <w:ind w:left="-284"/>
        <w:rPr>
          <w:rFonts w:ascii="Arial Narrow" w:hAnsi="Arial Narrow" w:cs="Lucida Sans Unicode"/>
          <w:b/>
          <w:color w:val="FF0000"/>
          <w:sz w:val="32"/>
          <w:szCs w:val="32"/>
        </w:rPr>
      </w:pPr>
      <w:r w:rsidRPr="000A7B3C">
        <w:rPr>
          <w:rFonts w:ascii="Arial Narrow" w:hAnsi="Arial Narrow" w:cs="Lucida Sans Unicode"/>
          <w:b/>
          <w:color w:val="FF0000"/>
          <w:sz w:val="32"/>
          <w:szCs w:val="32"/>
        </w:rPr>
        <w:t>Premiats Pensament i Crítica (ex aequo)</w:t>
      </w:r>
    </w:p>
    <w:p w:rsidR="0096198B" w:rsidRPr="00AE4746" w:rsidRDefault="0096198B" w:rsidP="0096198B">
      <w:pPr>
        <w:ind w:left="-284"/>
        <w:rPr>
          <w:rFonts w:ascii="Arial Narrow" w:eastAsia="Times New Roman" w:hAnsi="Arial Narrow" w:cs="Lucida Sans Unicode"/>
          <w:sz w:val="32"/>
          <w:szCs w:val="32"/>
        </w:rPr>
      </w:pPr>
    </w:p>
    <w:p w:rsidR="0096198B" w:rsidRPr="00700AE1" w:rsidRDefault="0096198B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Arial Narrow" w:hAnsi="Arial Narrow"/>
          <w:b/>
          <w:sz w:val="32"/>
          <w:szCs w:val="32"/>
          <w:lang w:eastAsia="ja-JP"/>
        </w:rPr>
        <w:t xml:space="preserve">3-La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tradición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innovada.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Escritos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sobre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regresión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y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modernidad</w:t>
      </w:r>
      <w:proofErr w:type="spellEnd"/>
    </w:p>
    <w:p w:rsidR="0096198B" w:rsidRPr="00932C21" w:rsidRDefault="0096198B" w:rsidP="0096198B">
      <w:pPr>
        <w:ind w:left="-284"/>
        <w:rPr>
          <w:rFonts w:ascii="Arial Narrow" w:hAnsi="Arial Narrow"/>
          <w:b/>
          <w:sz w:val="32"/>
          <w:szCs w:val="20"/>
          <w:lang w:eastAsia="ja-JP"/>
        </w:rPr>
      </w:pPr>
      <w:proofErr w:type="spellStart"/>
      <w:r>
        <w:rPr>
          <w:rFonts w:ascii="Arial Narrow" w:hAnsi="Arial Narrow"/>
          <w:b/>
          <w:sz w:val="32"/>
          <w:lang w:val="pt-BR"/>
        </w:rPr>
        <w:t>Autors</w:t>
      </w:r>
      <w:proofErr w:type="spellEnd"/>
    </w:p>
    <w:p w:rsidR="0096198B" w:rsidRDefault="0096198B" w:rsidP="0096198B">
      <w:pPr>
        <w:ind w:left="-284"/>
        <w:rPr>
          <w:rFonts w:ascii="Arial Narrow" w:hAnsi="Arial Narrow"/>
          <w:caps/>
          <w:sz w:val="32"/>
          <w:szCs w:val="32"/>
          <w:lang w:val="pt-BR"/>
        </w:rPr>
      </w:pPr>
      <w:r>
        <w:rPr>
          <w:rFonts w:ascii="Arial Narrow" w:hAnsi="Arial Narrow"/>
          <w:sz w:val="32"/>
          <w:szCs w:val="32"/>
          <w:lang w:val="pt-BR"/>
        </w:rPr>
        <w:t>Juan Domingo Santos</w:t>
      </w:r>
    </w:p>
    <w:p w:rsidR="0096198B" w:rsidRPr="00932C21" w:rsidRDefault="0096198B" w:rsidP="0096198B">
      <w:pPr>
        <w:ind w:left="-284"/>
        <w:rPr>
          <w:rFonts w:ascii="Arial Narrow" w:hAnsi="Arial Narrow"/>
          <w:b/>
          <w:caps/>
          <w:sz w:val="32"/>
          <w:szCs w:val="32"/>
          <w:lang w:val="pt-BR"/>
        </w:rPr>
      </w:pPr>
      <w:r w:rsidRPr="00932C21">
        <w:rPr>
          <w:rFonts w:ascii="Arial Narrow" w:hAnsi="Arial Narrow"/>
          <w:b/>
          <w:sz w:val="32"/>
          <w:szCs w:val="20"/>
          <w:lang w:eastAsia="ja-JP"/>
        </w:rPr>
        <w:t>Editor</w:t>
      </w:r>
    </w:p>
    <w:p w:rsidR="0096198B" w:rsidRDefault="0096198B" w:rsidP="0096198B">
      <w:pPr>
        <w:ind w:left="-284"/>
        <w:rPr>
          <w:rFonts w:ascii="Arial Narrow" w:hAnsi="Arial Narrow" w:cs="Lucida Sans Unicode"/>
          <w:sz w:val="32"/>
          <w:szCs w:val="32"/>
          <w:lang w:val="pt-BR"/>
        </w:rPr>
      </w:pP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Fundación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</w:t>
      </w: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Caja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de Arquitectos</w:t>
      </w:r>
    </w:p>
    <w:p w:rsidR="0096198B" w:rsidRDefault="0096198B" w:rsidP="0096198B">
      <w:pPr>
        <w:rPr>
          <w:rFonts w:ascii="Arial Narrow" w:hAnsi="Arial Narrow"/>
          <w:sz w:val="32"/>
          <w:szCs w:val="20"/>
          <w:lang w:eastAsia="ja-JP"/>
        </w:rPr>
      </w:pPr>
      <w:r>
        <w:rPr>
          <w:rFonts w:ascii="Arial Narrow" w:hAnsi="Arial Narrow"/>
          <w:noProof/>
          <w:sz w:val="32"/>
          <w:szCs w:val="20"/>
          <w:lang w:val="es-ES"/>
        </w:rPr>
        <w:lastRenderedPageBreak/>
        <w:drawing>
          <wp:inline distT="0" distB="0" distL="0" distR="0">
            <wp:extent cx="1952625" cy="875780"/>
            <wp:effectExtent l="19050" t="0" r="9525" b="0"/>
            <wp:docPr id="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59" cy="876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98B" w:rsidRDefault="0096198B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</w:p>
    <w:p w:rsidR="0096198B" w:rsidRDefault="0096198B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</w:p>
    <w:p w:rsidR="0096198B" w:rsidRDefault="0096198B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Arial Narrow" w:hAnsi="Arial Narrow"/>
          <w:b/>
          <w:sz w:val="32"/>
          <w:szCs w:val="32"/>
          <w:lang w:eastAsia="ja-JP"/>
        </w:rPr>
        <w:t xml:space="preserve">4-Utopías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domésticas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. La casa del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futuro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de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Alison</w:t>
      </w:r>
      <w:proofErr w:type="spellEnd"/>
      <w:r>
        <w:rPr>
          <w:rFonts w:ascii="Arial Narrow" w:hAnsi="Arial Narrow"/>
          <w:b/>
          <w:sz w:val="32"/>
          <w:szCs w:val="32"/>
          <w:lang w:eastAsia="ja-JP"/>
        </w:rPr>
        <w:t xml:space="preserve"> y Peter </w:t>
      </w:r>
      <w:proofErr w:type="spellStart"/>
      <w:r>
        <w:rPr>
          <w:rFonts w:ascii="Arial Narrow" w:hAnsi="Arial Narrow"/>
          <w:b/>
          <w:sz w:val="32"/>
          <w:szCs w:val="32"/>
          <w:lang w:eastAsia="ja-JP"/>
        </w:rPr>
        <w:t>Smithson</w:t>
      </w:r>
      <w:proofErr w:type="spellEnd"/>
    </w:p>
    <w:p w:rsidR="0096198B" w:rsidRPr="0018442A" w:rsidRDefault="0096198B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proofErr w:type="spellStart"/>
      <w:r w:rsidRPr="00932C21">
        <w:rPr>
          <w:rFonts w:ascii="Arial Narrow" w:hAnsi="Arial Narrow"/>
          <w:b/>
          <w:sz w:val="32"/>
          <w:lang w:val="pt-BR"/>
        </w:rPr>
        <w:t>Autor</w:t>
      </w:r>
      <w:r>
        <w:rPr>
          <w:rFonts w:ascii="Arial Narrow" w:hAnsi="Arial Narrow"/>
          <w:b/>
          <w:sz w:val="32"/>
          <w:lang w:val="pt-BR"/>
        </w:rPr>
        <w:t>s</w:t>
      </w:r>
      <w:proofErr w:type="spellEnd"/>
    </w:p>
    <w:p w:rsidR="0096198B" w:rsidRDefault="0096198B" w:rsidP="0096198B">
      <w:pPr>
        <w:ind w:left="-284"/>
        <w:rPr>
          <w:rFonts w:ascii="Arial Narrow" w:hAnsi="Arial Narrow"/>
          <w:caps/>
          <w:sz w:val="32"/>
          <w:szCs w:val="32"/>
          <w:lang w:val="pt-BR"/>
        </w:rPr>
      </w:pPr>
      <w:proofErr w:type="spellStart"/>
      <w:r>
        <w:rPr>
          <w:rFonts w:ascii="Arial Narrow" w:hAnsi="Arial Narrow"/>
          <w:sz w:val="32"/>
          <w:szCs w:val="32"/>
          <w:lang w:val="pt-BR"/>
        </w:rPr>
        <w:t>Nieves</w:t>
      </w:r>
      <w:proofErr w:type="spellEnd"/>
      <w:r>
        <w:rPr>
          <w:rFonts w:ascii="Arial Narrow" w:hAnsi="Arial Narrow"/>
          <w:sz w:val="32"/>
          <w:szCs w:val="32"/>
          <w:lang w:val="pt-BR"/>
        </w:rPr>
        <w:t xml:space="preserve"> Fernández </w:t>
      </w:r>
      <w:proofErr w:type="spellStart"/>
      <w:r>
        <w:rPr>
          <w:rFonts w:ascii="Arial Narrow" w:hAnsi="Arial Narrow"/>
          <w:sz w:val="32"/>
          <w:szCs w:val="32"/>
          <w:lang w:val="pt-BR"/>
        </w:rPr>
        <w:t>Villalobos</w:t>
      </w:r>
      <w:proofErr w:type="spellEnd"/>
    </w:p>
    <w:p w:rsidR="0096198B" w:rsidRPr="00932C21" w:rsidRDefault="0096198B" w:rsidP="0096198B">
      <w:pPr>
        <w:ind w:left="-284"/>
        <w:rPr>
          <w:rFonts w:ascii="Arial Narrow" w:hAnsi="Arial Narrow"/>
          <w:b/>
          <w:caps/>
          <w:sz w:val="32"/>
          <w:szCs w:val="32"/>
          <w:lang w:val="pt-BR"/>
        </w:rPr>
      </w:pPr>
      <w:r w:rsidRPr="00932C21">
        <w:rPr>
          <w:rFonts w:ascii="Arial Narrow" w:hAnsi="Arial Narrow"/>
          <w:b/>
          <w:sz w:val="32"/>
          <w:szCs w:val="20"/>
          <w:lang w:eastAsia="ja-JP"/>
        </w:rPr>
        <w:t>Editor</w:t>
      </w:r>
    </w:p>
    <w:p w:rsidR="0096198B" w:rsidRDefault="0096198B" w:rsidP="0096198B">
      <w:pPr>
        <w:ind w:left="-284"/>
        <w:rPr>
          <w:rFonts w:ascii="Arial Narrow" w:hAnsi="Arial Narrow" w:cs="Lucida Sans Unicode"/>
          <w:sz w:val="32"/>
          <w:szCs w:val="32"/>
          <w:lang w:val="pt-BR"/>
        </w:rPr>
      </w:pP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Fundación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</w:t>
      </w:r>
      <w:proofErr w:type="spellStart"/>
      <w:r>
        <w:rPr>
          <w:rFonts w:ascii="Arial Narrow" w:hAnsi="Arial Narrow" w:cs="Lucida Sans Unicode"/>
          <w:sz w:val="32"/>
          <w:szCs w:val="32"/>
          <w:lang w:val="pt-BR"/>
        </w:rPr>
        <w:t>Caja</w:t>
      </w:r>
      <w:proofErr w:type="spellEnd"/>
      <w:r>
        <w:rPr>
          <w:rFonts w:ascii="Arial Narrow" w:hAnsi="Arial Narrow" w:cs="Lucida Sans Unicode"/>
          <w:sz w:val="32"/>
          <w:szCs w:val="32"/>
          <w:lang w:val="pt-BR"/>
        </w:rPr>
        <w:t xml:space="preserve"> de Arquitectos</w:t>
      </w:r>
    </w:p>
    <w:p w:rsidR="0096198B" w:rsidRDefault="0096198B" w:rsidP="0096198B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  <w:r>
        <w:rPr>
          <w:rFonts w:ascii="Arial Narrow" w:hAnsi="Arial Narrow"/>
          <w:b/>
          <w:noProof/>
          <w:sz w:val="32"/>
          <w:szCs w:val="32"/>
          <w:lang w:val="es-ES"/>
        </w:rPr>
        <w:drawing>
          <wp:inline distT="0" distB="0" distL="0" distR="0">
            <wp:extent cx="1495425" cy="1348263"/>
            <wp:effectExtent l="19050" t="0" r="9525" b="0"/>
            <wp:docPr id="28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842" cy="134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198B" w:rsidRPr="00AE4746" w:rsidRDefault="0096198B" w:rsidP="0096198B">
      <w:pPr>
        <w:ind w:left="-284"/>
        <w:rPr>
          <w:rFonts w:ascii="Arial Narrow" w:eastAsia="Times New Roman" w:hAnsi="Arial Narrow" w:cs="Lucida Sans Unicode"/>
          <w:sz w:val="32"/>
          <w:szCs w:val="32"/>
        </w:rPr>
      </w:pPr>
    </w:p>
    <w:p w:rsidR="000A7B3C" w:rsidRDefault="000A7B3C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 w:rsidRPr="000A7B3C">
        <w:rPr>
          <w:rFonts w:ascii="Tahoma" w:hAnsi="Tahoma" w:cs="Tahoma"/>
          <w:b/>
          <w:sz w:val="28"/>
          <w:szCs w:val="28"/>
          <w:highlight w:val="green"/>
        </w:rPr>
        <w:t>Bloc 2- Premis FAD Internacionals</w:t>
      </w:r>
    </w:p>
    <w:p w:rsidR="0018442A" w:rsidRDefault="0018442A" w:rsidP="0018442A">
      <w:pPr>
        <w:ind w:left="-284"/>
        <w:rPr>
          <w:rFonts w:ascii="Arial Narrow" w:hAnsi="Arial Narrow"/>
          <w:b/>
          <w:sz w:val="32"/>
          <w:szCs w:val="32"/>
          <w:lang w:eastAsia="ja-JP"/>
        </w:rPr>
      </w:pPr>
    </w:p>
    <w:p w:rsidR="000A7B3C" w:rsidRDefault="000A7B3C" w:rsidP="000A7B3C">
      <w:pPr>
        <w:rPr>
          <w:rFonts w:ascii="Arial Narrow" w:hAnsi="Arial Narrow"/>
          <w:b/>
          <w:color w:val="FF0000"/>
          <w:sz w:val="32"/>
          <w:szCs w:val="20"/>
          <w:lang w:eastAsia="ja-JP"/>
        </w:rPr>
      </w:pPr>
      <w:r w:rsidRPr="000A7B3C">
        <w:rPr>
          <w:rFonts w:ascii="Arial Narrow" w:hAnsi="Arial Narrow"/>
          <w:b/>
          <w:color w:val="FF0000"/>
          <w:sz w:val="32"/>
          <w:szCs w:val="20"/>
          <w:lang w:eastAsia="ja-JP"/>
        </w:rPr>
        <w:t>Finalistes Premis FAD Internacionals</w:t>
      </w:r>
    </w:p>
    <w:p w:rsidR="000A7B3C" w:rsidRPr="000A7B3C" w:rsidRDefault="000A7B3C" w:rsidP="000A7B3C">
      <w:pPr>
        <w:rPr>
          <w:rFonts w:ascii="Arial Narrow" w:hAnsi="Arial Narrow"/>
          <w:b/>
          <w:color w:val="FF0000"/>
          <w:sz w:val="32"/>
          <w:szCs w:val="20"/>
          <w:lang w:eastAsia="ja-JP"/>
        </w:rPr>
      </w:pPr>
      <w:r w:rsidRPr="000A7B3C">
        <w:rPr>
          <w:rFonts w:ascii="Arial Narrow" w:hAnsi="Arial Narrow"/>
          <w:b/>
          <w:sz w:val="32"/>
          <w:szCs w:val="20"/>
          <w:lang w:eastAsia="ja-JP"/>
        </w:rPr>
        <w:t>1-</w:t>
      </w:r>
      <w:r w:rsidRPr="000A7B3C">
        <w:rPr>
          <w:rFonts w:ascii="HelveticaNeueLTCom-Bd" w:eastAsiaTheme="minorHAnsi" w:hAnsi="HelveticaNeueLTCom-Bd" w:cs="HelveticaNeueLTCom-Bd"/>
          <w:b/>
          <w:caps/>
          <w:sz w:val="28"/>
          <w:szCs w:val="28"/>
          <w:lang w:eastAsia="en-US"/>
        </w:rPr>
        <w:t>Hospital de Puyo</w:t>
      </w:r>
    </w:p>
    <w:p w:rsidR="000A7B3C" w:rsidRP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proofErr w:type="spellStart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Puyo</w:t>
      </w:r>
      <w:proofErr w:type="spellEnd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 (Equador)</w:t>
      </w:r>
    </w:p>
    <w:p w:rsidR="000A7B3C" w:rsidRP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</w:rPr>
      </w:pPr>
      <w:r w:rsidRPr="000A7B3C">
        <w:rPr>
          <w:rFonts w:ascii="Tahoma" w:hAnsi="Tahoma" w:cs="Tahoma"/>
          <w:b/>
          <w:bCs/>
          <w:color w:val="000000"/>
          <w:sz w:val="28"/>
          <w:szCs w:val="28"/>
        </w:rPr>
        <w:t xml:space="preserve">Autors </w:t>
      </w:r>
    </w:p>
    <w:p w:rsidR="000A7B3C" w:rsidRP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proofErr w:type="spellStart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Patricio</w:t>
      </w:r>
      <w:proofErr w:type="spellEnd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 Martínez González, arquitecte</w:t>
      </w:r>
    </w:p>
    <w:p w:rsidR="000A7B3C" w:rsidRP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proofErr w:type="spellStart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Maximià</w:t>
      </w:r>
      <w:proofErr w:type="spellEnd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 Torruella </w:t>
      </w:r>
      <w:proofErr w:type="spellStart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Castel</w:t>
      </w:r>
      <w:proofErr w:type="spellEnd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, arquitecte</w:t>
      </w:r>
    </w:p>
    <w:p w:rsidR="000A7B3C" w:rsidRP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(</w:t>
      </w:r>
      <w:proofErr w:type="spellStart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Patricio</w:t>
      </w:r>
      <w:proofErr w:type="spellEnd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 Martínez, </w:t>
      </w:r>
      <w:proofErr w:type="spellStart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Maximià</w:t>
      </w:r>
      <w:proofErr w:type="spellEnd"/>
      <w:r w:rsidRPr="000A7B3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 Torruella Arquitectura SLP)</w:t>
      </w:r>
    </w:p>
    <w:p w:rsidR="000A7B3C" w:rsidRPr="000A7B3C" w:rsidRDefault="000A7B3C" w:rsidP="000A7B3C">
      <w:pPr>
        <w:pStyle w:val="Prrafodelista"/>
        <w:rPr>
          <w:rFonts w:ascii="Arial Narrow" w:hAnsi="Arial Narrow"/>
          <w:sz w:val="32"/>
          <w:szCs w:val="20"/>
          <w:lang w:eastAsia="ja-JP"/>
        </w:rPr>
      </w:pPr>
    </w:p>
    <w:p w:rsidR="005257EA" w:rsidRDefault="000A7B3C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>
        <w:rPr>
          <w:rFonts w:ascii="Tahoma" w:hAnsi="Tahoma" w:cs="Tahoma"/>
          <w:b/>
          <w:noProof/>
          <w:sz w:val="28"/>
          <w:szCs w:val="28"/>
          <w:lang w:val="es-ES"/>
        </w:rPr>
        <w:lastRenderedPageBreak/>
        <w:drawing>
          <wp:inline distT="0" distB="0" distL="0" distR="0">
            <wp:extent cx="2419350" cy="1339443"/>
            <wp:effectExtent l="19050" t="0" r="0" b="0"/>
            <wp:docPr id="2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066" cy="1339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B3C" w:rsidRDefault="000A7B3C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</w:pPr>
      <w:r>
        <w:rPr>
          <w:rFonts w:ascii="Tahoma" w:hAnsi="Tahoma" w:cs="Tahoma"/>
          <w:b/>
          <w:sz w:val="28"/>
          <w:szCs w:val="28"/>
        </w:rPr>
        <w:t>2-</w:t>
      </w:r>
      <w:r w:rsidRPr="000A7B3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 xml:space="preserve"> </w:t>
      </w:r>
      <w:r w:rsidRPr="000A7B3C">
        <w:rPr>
          <w:rFonts w:ascii="HelveticaNeueLTCom-Bd" w:eastAsiaTheme="minorHAnsi" w:hAnsi="HelveticaNeueLTCom-Bd" w:cs="HelveticaNeueLTCom-Bd"/>
          <w:b/>
          <w:caps/>
          <w:sz w:val="28"/>
          <w:szCs w:val="28"/>
          <w:lang w:val="en-US" w:eastAsia="en-US"/>
        </w:rPr>
        <w:t>The New Rijksmuseum</w:t>
      </w:r>
    </w:p>
    <w:p w:rsid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Amsterdam (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Países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Bajos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)</w:t>
      </w:r>
    </w:p>
    <w:p w:rsidR="000A7B3C" w:rsidRPr="00F029D0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</w:rPr>
      </w:pPr>
      <w:r w:rsidRPr="00F029D0">
        <w:rPr>
          <w:rFonts w:ascii="Tahoma" w:hAnsi="Tahoma" w:cs="Tahoma"/>
          <w:b/>
          <w:bCs/>
          <w:color w:val="000000"/>
          <w:sz w:val="28"/>
          <w:szCs w:val="28"/>
        </w:rPr>
        <w:t xml:space="preserve">Autors </w:t>
      </w:r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Antonio Cruz,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arquitecto</w:t>
      </w:r>
      <w:proofErr w:type="spellEnd"/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 xml:space="preserve">Antonio Ortiz,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arquitecto</w:t>
      </w:r>
      <w:proofErr w:type="spellEnd"/>
    </w:p>
    <w:p w:rsidR="000A7B3C" w:rsidRPr="00255DAC" w:rsidRDefault="000A7B3C" w:rsidP="000A7B3C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</w:pPr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eastAsia="en-US"/>
        </w:rPr>
        <w:t>(Cruz y Ortiz Arquitectos)</w:t>
      </w:r>
    </w:p>
    <w:p w:rsidR="000A7B3C" w:rsidRDefault="000A7B3C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>
        <w:rPr>
          <w:rFonts w:ascii="Tahoma" w:hAnsi="Tahoma" w:cs="Tahoma"/>
          <w:b/>
          <w:noProof/>
          <w:sz w:val="28"/>
          <w:szCs w:val="28"/>
          <w:lang w:val="es-ES"/>
        </w:rPr>
        <w:drawing>
          <wp:inline distT="0" distB="0" distL="0" distR="0">
            <wp:extent cx="3337652" cy="1847850"/>
            <wp:effectExtent l="19050" t="0" r="0" b="0"/>
            <wp:docPr id="3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60" cy="1847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B3C" w:rsidRDefault="000A7B3C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0A7B3C" w:rsidRPr="00F029D0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Bd" w:eastAsiaTheme="minorHAnsi" w:hAnsi="HelveticaNeueLTCom-Bd" w:cs="HelveticaNeueLTCom-Bd"/>
          <w:sz w:val="28"/>
          <w:szCs w:val="28"/>
          <w:lang w:eastAsia="en-US"/>
        </w:rPr>
      </w:pPr>
      <w:r>
        <w:rPr>
          <w:rFonts w:ascii="Tahoma" w:hAnsi="Tahoma" w:cs="Tahoma"/>
          <w:b/>
          <w:sz w:val="28"/>
          <w:szCs w:val="28"/>
        </w:rPr>
        <w:t>3-</w:t>
      </w:r>
      <w:r w:rsidRPr="000A7B3C">
        <w:rPr>
          <w:rFonts w:ascii="HelveticaNeueLTCom-Bd" w:eastAsiaTheme="minorHAnsi" w:hAnsi="HelveticaNeueLTCom-Bd" w:cs="HelveticaNeueLTCom-Bd"/>
          <w:sz w:val="28"/>
          <w:szCs w:val="28"/>
          <w:lang w:eastAsia="en-US"/>
        </w:rPr>
        <w:t xml:space="preserve"> </w:t>
      </w:r>
      <w:r w:rsidRPr="000A7B3C">
        <w:rPr>
          <w:rFonts w:ascii="HelveticaNeueLTCom-Bd" w:eastAsiaTheme="minorHAnsi" w:hAnsi="HelveticaNeueLTCom-Bd" w:cs="HelveticaNeueLTCom-Bd"/>
          <w:b/>
          <w:caps/>
          <w:sz w:val="28"/>
          <w:szCs w:val="28"/>
          <w:lang w:eastAsia="en-US"/>
        </w:rPr>
        <w:t>Solar Kitchen Restaurant</w:t>
      </w:r>
    </w:p>
    <w:p w:rsid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</w:pPr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>Helsinki (</w:t>
      </w:r>
      <w:proofErr w:type="spellStart"/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>Finlàndia</w:t>
      </w:r>
      <w:proofErr w:type="spellEnd"/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>)</w:t>
      </w:r>
    </w:p>
    <w:p w:rsidR="000A7B3C" w:rsidRPr="00255DA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  <w:proofErr w:type="spellStart"/>
      <w:r w:rsidRPr="00255DAC">
        <w:rPr>
          <w:rFonts w:ascii="Tahoma" w:hAnsi="Tahoma" w:cs="Tahoma"/>
          <w:b/>
          <w:bCs/>
          <w:color w:val="000000"/>
          <w:sz w:val="28"/>
          <w:szCs w:val="28"/>
          <w:lang w:val="en-US"/>
        </w:rPr>
        <w:t>Autors</w:t>
      </w:r>
      <w:proofErr w:type="spellEnd"/>
      <w:r w:rsidRPr="00255DAC">
        <w:rPr>
          <w:rFonts w:ascii="Tahoma" w:hAnsi="Tahoma" w:cs="Tahoma"/>
          <w:b/>
          <w:bCs/>
          <w:color w:val="000000"/>
          <w:sz w:val="28"/>
          <w:szCs w:val="28"/>
          <w:lang w:val="en-US"/>
        </w:rPr>
        <w:t>/</w:t>
      </w:r>
      <w:proofErr w:type="spellStart"/>
      <w:r w:rsidRPr="00255DAC">
        <w:rPr>
          <w:rFonts w:ascii="Tahoma" w:hAnsi="Tahoma" w:cs="Tahoma"/>
          <w:b/>
          <w:bCs/>
          <w:color w:val="000000"/>
          <w:sz w:val="28"/>
          <w:szCs w:val="28"/>
          <w:lang w:val="en-US"/>
        </w:rPr>
        <w:t>Autores</w:t>
      </w:r>
      <w:proofErr w:type="spellEnd"/>
      <w:r w:rsidRPr="00255DAC">
        <w:rPr>
          <w:rFonts w:ascii="Tahoma" w:hAnsi="Tahoma" w:cs="Tahoma"/>
          <w:b/>
          <w:bCs/>
          <w:color w:val="000000"/>
          <w:sz w:val="28"/>
          <w:szCs w:val="28"/>
          <w:lang w:val="en-US"/>
        </w:rPr>
        <w:t xml:space="preserve">/Authors: </w:t>
      </w:r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Martí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Guixé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,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dissenyador</w:t>
      </w:r>
      <w:proofErr w:type="spellEnd"/>
    </w:p>
    <w:p w:rsid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Antto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Melasniemi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, chef entrepreneur</w:t>
      </w:r>
    </w:p>
    <w:p w:rsid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</w:p>
    <w:p w:rsid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  <w:r>
        <w:rPr>
          <w:rFonts w:ascii="Tahoma" w:hAnsi="Tahoma" w:cs="Tahoma"/>
          <w:b/>
          <w:bCs/>
          <w:noProof/>
          <w:color w:val="000000"/>
          <w:sz w:val="28"/>
          <w:szCs w:val="28"/>
          <w:lang w:val="es-ES"/>
        </w:rPr>
        <w:drawing>
          <wp:inline distT="0" distB="0" distL="0" distR="0">
            <wp:extent cx="2800350" cy="1550379"/>
            <wp:effectExtent l="19050" t="0" r="0" b="0"/>
            <wp:docPr id="3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021" cy="155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</w:p>
    <w:p w:rsid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</w:p>
    <w:p w:rsidR="000A7B3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Bd" w:eastAsiaTheme="minorHAnsi" w:hAnsi="HelveticaNeueLTCom-Bd" w:cs="HelveticaNeueLTCom-Bd"/>
          <w:sz w:val="28"/>
          <w:szCs w:val="28"/>
          <w:lang w:eastAsia="en-US"/>
        </w:rPr>
      </w:pPr>
      <w:r w:rsidRPr="000A7B3C">
        <w:rPr>
          <w:rFonts w:ascii="Tahoma" w:hAnsi="Tahoma" w:cs="Tahoma"/>
          <w:b/>
          <w:bCs/>
          <w:color w:val="000000"/>
          <w:sz w:val="28"/>
          <w:szCs w:val="28"/>
          <w:lang w:val="es-ES"/>
        </w:rPr>
        <w:lastRenderedPageBreak/>
        <w:t xml:space="preserve">4- </w:t>
      </w:r>
      <w:r w:rsidRPr="000A7B3C">
        <w:rPr>
          <w:rFonts w:ascii="HelveticaNeueLTCom-Bd" w:eastAsiaTheme="minorHAnsi" w:hAnsi="HelveticaNeueLTCom-Bd" w:cs="HelveticaNeueLTCom-Bd"/>
          <w:b/>
          <w:caps/>
          <w:sz w:val="28"/>
          <w:szCs w:val="28"/>
          <w:lang w:eastAsia="en-US"/>
        </w:rPr>
        <w:t>La casita / Playhouse</w:t>
      </w:r>
    </w:p>
    <w:p w:rsidR="000A7B3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</w:pPr>
      <w:proofErr w:type="spellStart"/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>Nummi-Pusula</w:t>
      </w:r>
      <w:proofErr w:type="spellEnd"/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 xml:space="preserve"> (</w:t>
      </w:r>
      <w:proofErr w:type="spellStart"/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>Finlàndia</w:t>
      </w:r>
      <w:proofErr w:type="spellEnd"/>
      <w:r w:rsidRPr="00255DAC">
        <w:rPr>
          <w:rFonts w:ascii="HelveticaNeueLTCom-Bd" w:eastAsiaTheme="minorHAnsi" w:hAnsi="HelveticaNeueLTCom-Bd" w:cs="HelveticaNeueLTCom-Bd"/>
          <w:sz w:val="28"/>
          <w:szCs w:val="28"/>
          <w:lang w:val="en-US" w:eastAsia="en-US"/>
        </w:rPr>
        <w:t>)</w:t>
      </w:r>
    </w:p>
    <w:p w:rsidR="000A7B3C" w:rsidRPr="00255DA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  <w:proofErr w:type="spellStart"/>
      <w:r w:rsidRPr="00255DAC">
        <w:rPr>
          <w:rFonts w:ascii="Tahoma" w:hAnsi="Tahoma" w:cs="Tahoma"/>
          <w:b/>
          <w:bCs/>
          <w:color w:val="000000"/>
          <w:sz w:val="28"/>
          <w:szCs w:val="28"/>
          <w:lang w:val="en-US"/>
        </w:rPr>
        <w:t>Autors</w:t>
      </w:r>
      <w:proofErr w:type="spellEnd"/>
      <w:r w:rsidRPr="00255DAC">
        <w:rPr>
          <w:rFonts w:ascii="Tahoma" w:hAnsi="Tahoma" w:cs="Tahoma"/>
          <w:b/>
          <w:bCs/>
          <w:color w:val="000000"/>
          <w:sz w:val="28"/>
          <w:szCs w:val="28"/>
          <w:lang w:val="en-US"/>
        </w:rPr>
        <w:t xml:space="preserve"> </w:t>
      </w:r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Eugeni Bach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Triadó</w:t>
      </w:r>
      <w:proofErr w:type="spellEnd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,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arquitecte</w:t>
      </w:r>
      <w:proofErr w:type="spellEnd"/>
    </w:p>
    <w:p w:rsidR="000A7B3C" w:rsidRPr="00255DAC" w:rsidRDefault="000A7B3C" w:rsidP="000A7B3C">
      <w:pPr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 xml:space="preserve">Anna Bach, </w:t>
      </w:r>
      <w:proofErr w:type="spellStart"/>
      <w:r w:rsidRPr="00255DAC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arquitecte</w:t>
      </w:r>
      <w:proofErr w:type="spellEnd"/>
    </w:p>
    <w:p w:rsidR="000A7B3C" w:rsidRPr="00255DAC" w:rsidRDefault="000A7B3C" w:rsidP="000A7B3C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</w:pPr>
      <w:r w:rsidRPr="00F029D0">
        <w:rPr>
          <w:rFonts w:ascii="HelveticaNeueLTCom-Roman" w:eastAsiaTheme="minorHAnsi" w:hAnsi="HelveticaNeueLTCom-Roman" w:cs="HelveticaNeueLTCom-Roman"/>
          <w:sz w:val="28"/>
          <w:szCs w:val="28"/>
          <w:lang w:val="en-US" w:eastAsia="en-US"/>
        </w:rPr>
        <w:t>(Anna &amp; Eugeni Bach, Arquitectes)</w:t>
      </w:r>
    </w:p>
    <w:p w:rsidR="000A7B3C" w:rsidRPr="00255DAC" w:rsidRDefault="000A7B3C" w:rsidP="000A7B3C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  <w:sz w:val="28"/>
          <w:szCs w:val="28"/>
          <w:lang w:val="en-US"/>
        </w:rPr>
      </w:pPr>
    </w:p>
    <w:p w:rsidR="000A7B3C" w:rsidRDefault="000A7B3C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>
        <w:rPr>
          <w:rFonts w:ascii="Tahoma" w:hAnsi="Tahoma" w:cs="Tahoma"/>
          <w:b/>
          <w:noProof/>
          <w:sz w:val="28"/>
          <w:szCs w:val="28"/>
          <w:lang w:val="es-ES"/>
        </w:rPr>
        <w:drawing>
          <wp:inline distT="0" distB="0" distL="0" distR="0">
            <wp:extent cx="3209925" cy="1777135"/>
            <wp:effectExtent l="19050" t="0" r="9525" b="0"/>
            <wp:docPr id="3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48" cy="1776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082" w:rsidRDefault="00542082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542082" w:rsidRDefault="00542082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 w:rsidRPr="00542082">
        <w:rPr>
          <w:rFonts w:ascii="Tahoma" w:hAnsi="Tahoma" w:cs="Tahoma"/>
          <w:b/>
          <w:sz w:val="28"/>
          <w:szCs w:val="28"/>
          <w:highlight w:val="yellow"/>
        </w:rPr>
        <w:t xml:space="preserve">Aquí s’ha de afegir una </w:t>
      </w:r>
      <w:proofErr w:type="spellStart"/>
      <w:r w:rsidRPr="00542082">
        <w:rPr>
          <w:rFonts w:ascii="Tahoma" w:hAnsi="Tahoma" w:cs="Tahoma"/>
          <w:b/>
          <w:sz w:val="28"/>
          <w:szCs w:val="28"/>
          <w:highlight w:val="yellow"/>
        </w:rPr>
        <w:t>diapo</w:t>
      </w:r>
      <w:proofErr w:type="spellEnd"/>
      <w:r w:rsidRPr="00542082">
        <w:rPr>
          <w:rFonts w:ascii="Tahoma" w:hAnsi="Tahoma" w:cs="Tahoma"/>
          <w:b/>
          <w:sz w:val="28"/>
          <w:szCs w:val="28"/>
          <w:highlight w:val="yellow"/>
        </w:rPr>
        <w:t xml:space="preserve"> amb resultat vot opinió que es coneixerà en aquell moment.</w:t>
      </w:r>
      <w:r>
        <w:rPr>
          <w:rFonts w:ascii="Tahoma" w:hAnsi="Tahoma" w:cs="Tahoma"/>
          <w:b/>
          <w:sz w:val="28"/>
          <w:szCs w:val="28"/>
        </w:rPr>
        <w:t xml:space="preserve"> </w:t>
      </w:r>
    </w:p>
    <w:p w:rsidR="00542082" w:rsidRDefault="00542082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0A7B3C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 w:rsidRPr="00465D39">
        <w:rPr>
          <w:rFonts w:ascii="Tahoma" w:hAnsi="Tahoma" w:cs="Tahoma"/>
          <w:b/>
          <w:sz w:val="28"/>
          <w:szCs w:val="28"/>
          <w:highlight w:val="yellow"/>
        </w:rPr>
        <w:t>Aquí s’han d’afegir els premiats. Ja t’ho direm</w:t>
      </w: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0A7B3C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465D39" w:rsidRDefault="00465D39" w:rsidP="00465D39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  <w:r w:rsidRPr="00465D39">
        <w:rPr>
          <w:rFonts w:ascii="Tahoma" w:hAnsi="Tahoma" w:cs="Tahoma"/>
          <w:b/>
          <w:sz w:val="28"/>
          <w:szCs w:val="28"/>
          <w:highlight w:val="green"/>
        </w:rPr>
        <w:lastRenderedPageBreak/>
        <w:t>Bloc 3- Premis FAD d’Arquitectura i Interiorisme</w:t>
      </w:r>
    </w:p>
    <w:p w:rsidR="005257EA" w:rsidRDefault="005257EA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color w:val="000000"/>
          <w:sz w:val="24"/>
          <w:szCs w:val="24"/>
        </w:rPr>
        <w:t>FINALISTES INTERVENCIONS EFÍMERES</w:t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21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BETWEEN SILENCE AND LIGHT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BARCELONA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MICHELA MEZZAVILLA,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arquitecta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 xml:space="preserve"> i dissenyadora d’il·luminació, ROBERTO ELEUTERI, arquitecte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reMM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>)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10397" cy="1781033"/>
            <wp:effectExtent l="19050" t="0" r="9053" b="0"/>
            <wp:docPr id="6" name="Imagen 1" descr="C:\Documents and Settings\arquin2\Escritorio\Fotos Premis FAD\Finalista Efimers\20\L\Foto 01 72dpi (13-02-14 SFN 258-260) - Roberto Eleut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rquin2\Escritorio\Fotos Premis FAD\Finalista Efimers\20\L\Foto 01 72dpi (13-02-14 SFN 258-260) - Roberto Eleuteri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7310" cy="178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Tahoma" w:hAnsi="Tahoma" w:cs="Tahoma"/>
          <w:b/>
          <w:bCs/>
          <w:color w:val="000000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Lucida Sans Unicode" w:hAnsi="Lucida Sans Unicode" w:cs="Lucida Sans Unicode"/>
          <w:sz w:val="20"/>
          <w:szCs w:val="2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910E53" w:rsidRDefault="00910E53" w:rsidP="00910E53">
      <w:pPr>
        <w:widowControl w:val="0"/>
        <w:tabs>
          <w:tab w:val="right" w:pos="444"/>
          <w:tab w:val="left" w:pos="566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22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NÚVOL DAURAT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OLOT (GIRONA)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62C5F" w:rsidRPr="001E7223" w:rsidRDefault="00962C5F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EDUARD CALLÍS FREIXAS, GUILLEM MOLINER MILHAU, arquitectes (UNPARELLD'ARQUITECTES), </w:t>
      </w:r>
    </w:p>
    <w:p w:rsidR="00962C5F" w:rsidRPr="001E7223" w:rsidRDefault="00962C5F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XEVI BAYONA CAMÓ, MIQUEL CAPDEVILA BASSOLS, arquitectes</w:t>
      </w:r>
    </w:p>
    <w:p w:rsidR="00962C5F" w:rsidRDefault="00962C5F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Tahoma" w:hAnsi="Tahoma" w:cs="Tahoma"/>
          <w:b/>
          <w:bCs/>
          <w:color w:val="000000"/>
        </w:rPr>
        <w:tab/>
      </w:r>
      <w:r w:rsidRPr="001E7223">
        <w:rPr>
          <w:rFonts w:ascii="Tahoma" w:hAnsi="Tahoma" w:cs="Tahoma"/>
          <w:b/>
          <w:bCs/>
          <w:noProof/>
          <w:color w:val="000000"/>
          <w:lang w:val="es-ES"/>
        </w:rPr>
        <w:drawing>
          <wp:inline distT="0" distB="0" distL="0" distR="0">
            <wp:extent cx="3249589" cy="1802775"/>
            <wp:effectExtent l="19050" t="0" r="7961" b="0"/>
            <wp:docPr id="7" name="Imagen 2" descr="C:\Documents and Settings\arquin2\Escritorio\Fotos Premis FAD\Finalista Efimers\355\L\Nuvol daurat_ imatge 02_Eloina Millan_72d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rquin2\Escritorio\Fotos Premis FAD\Finalista Efimers\355\L\Nuvol daurat_ imatge 02_Eloina Millan_72dp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873" cy="1804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465D39" w:rsidRDefault="00465D39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465D39" w:rsidRDefault="00465D39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465D39" w:rsidRDefault="00465D39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910E53" w:rsidRDefault="00910E53" w:rsidP="00910E53">
      <w:pPr>
        <w:widowControl w:val="0"/>
        <w:tabs>
          <w:tab w:val="right" w:pos="444"/>
          <w:tab w:val="left" w:pos="566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23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MOSCA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Tahoma" w:hAnsi="Tahoma" w:cs="Tahoma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GIRONA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PAU SARQUELLA FÀBREGAS, CARMEN TORRES GONZÁLEZ, arquitectes  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08645" cy="1780061"/>
            <wp:effectExtent l="19050" t="0" r="0" b="0"/>
            <wp:docPr id="8" name="Imagen 3" descr="C:\Documents and Settings\arquin2\Escritorio\Fotos Premis FAD\Finalista Efimers\379\L\MOSCA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rquin2\Escritorio\Fotos Premis FAD\Finalista Efimers\379\L\MOSCA 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652" cy="178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910E53" w:rsidRDefault="00910E53" w:rsidP="00910E53">
      <w:pPr>
        <w:widowControl w:val="0"/>
        <w:tabs>
          <w:tab w:val="right" w:pos="444"/>
          <w:tab w:val="left" w:pos="566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>24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="00962C5F">
        <w:rPr>
          <w:rFonts w:ascii="Tahoma" w:hAnsi="Tahoma" w:cs="Tahoma"/>
          <w:b/>
          <w:bCs/>
          <w:color w:val="000000"/>
          <w:sz w:val="20"/>
          <w:szCs w:val="20"/>
        </w:rPr>
        <w:t>WILD FURNITURE - LA AUTÉ</w:t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NTICA SILLA DE BARCELONA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SANT CUGAT (BARCELONA)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ARIANE PATOUT, artista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multidisciplinar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 xml:space="preserve">, RENÉ MÜLLER,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dissenyador-fuster</w:t>
      </w:r>
      <w:proofErr w:type="spellEnd"/>
    </w:p>
    <w:p w:rsidR="00962C5F" w:rsidRPr="001E7223" w:rsidRDefault="00910E53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="00962C5F" w:rsidRPr="001E7223">
        <w:rPr>
          <w:rFonts w:ascii="Tahoma" w:hAnsi="Tahoma" w:cs="Tahoma"/>
          <w:color w:val="000000"/>
          <w:sz w:val="16"/>
          <w:szCs w:val="16"/>
        </w:rPr>
        <w:t>(LEÑA DE LUXE)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4"/>
          <w:szCs w:val="24"/>
        </w:rPr>
      </w:pP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2147096" cy="2859206"/>
            <wp:effectExtent l="19050" t="0" r="5554" b="0"/>
            <wp:docPr id="9" name="Imagen 2" descr="C:\Documents and Settings\arquin2\Escritorio\Fotos Premis FAD\Finalista Efimers\287\L\Copia de 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rquin2\Escritorio\Fotos Premis FAD\Finalista Efimers\287\L\Copia de 28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603" cy="286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08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25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CROSSWALK - CRUZAR EL CHARCO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SANTA CRUZ DE TENERIFE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Autores: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CONSTANZE SIXT, RAFAEL ESCOBEDO DE LA RIVA, arquitectos 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154054" cy="1749775"/>
            <wp:effectExtent l="19050" t="0" r="8246" b="0"/>
            <wp:docPr id="10" name="Imagen 8" descr="C:\Documents and Settings\arquin2\Escritorio\Fotos Premis FAD\Seleccionats Efimers\63\L\CROSSWALK_JOMINAGA_DSC_2909_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rquin2\Escritorio\Fotos Premis FAD\Seleccionats Efimers\63\L\CROSSWALK_JOMINAGA_DSC_2909__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885" cy="175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  <w:r w:rsidRPr="001E7223">
        <w:rPr>
          <w:rFonts w:ascii="Tahoma" w:hAnsi="Tahoma" w:cs="Tahoma"/>
          <w:b/>
          <w:color w:val="000000"/>
          <w:sz w:val="24"/>
          <w:szCs w:val="24"/>
        </w:rPr>
        <w:t>FINALISTES CIUTAT I PAISATGE</w:t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08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 xml:space="preserve">18 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EL VALLE TRENZADO, FASE 1B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ELCHE (ALICANTE)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Autores:</w:t>
      </w:r>
    </w:p>
    <w:p w:rsidR="00962C5F" w:rsidRPr="001E7223" w:rsidRDefault="00910E53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 </w:t>
      </w:r>
      <w:r w:rsidR="00962C5F" w:rsidRPr="001E7223">
        <w:rPr>
          <w:rFonts w:ascii="Tahoma" w:hAnsi="Tahoma" w:cs="Tahoma"/>
          <w:color w:val="000000"/>
          <w:sz w:val="16"/>
          <w:szCs w:val="16"/>
        </w:rPr>
        <w:t xml:space="preserve">FRANCISCO LEIVA IVORRA, </w:t>
      </w:r>
      <w:proofErr w:type="spellStart"/>
      <w:r w:rsidR="00962C5F" w:rsidRPr="001E7223">
        <w:rPr>
          <w:rFonts w:ascii="Tahoma" w:hAnsi="Tahoma" w:cs="Tahoma"/>
          <w:color w:val="000000"/>
          <w:sz w:val="16"/>
          <w:szCs w:val="16"/>
        </w:rPr>
        <w:t>arquitecto</w:t>
      </w:r>
      <w:proofErr w:type="spellEnd"/>
      <w:r w:rsidR="00962C5F" w:rsidRPr="001E7223">
        <w:rPr>
          <w:rFonts w:ascii="Tahoma" w:hAnsi="Tahoma" w:cs="Tahoma"/>
          <w:color w:val="000000"/>
        </w:rPr>
        <w:t xml:space="preserve">, </w:t>
      </w:r>
      <w:r w:rsidR="00962C5F" w:rsidRPr="001E7223">
        <w:rPr>
          <w:rFonts w:ascii="Tahoma" w:hAnsi="Tahoma" w:cs="Tahoma"/>
          <w:color w:val="000000"/>
          <w:sz w:val="16"/>
          <w:szCs w:val="16"/>
        </w:rPr>
        <w:t xml:space="preserve">MARTA GARCÍA CHICO, </w:t>
      </w:r>
      <w:proofErr w:type="spellStart"/>
      <w:r w:rsidR="00962C5F" w:rsidRPr="001E7223">
        <w:rPr>
          <w:rFonts w:ascii="Tahoma" w:hAnsi="Tahoma" w:cs="Tahoma"/>
          <w:color w:val="000000"/>
          <w:sz w:val="16"/>
          <w:szCs w:val="16"/>
        </w:rPr>
        <w:t>ingeniera</w:t>
      </w:r>
      <w:proofErr w:type="spellEnd"/>
      <w:r w:rsidR="00962C5F" w:rsidRPr="001E7223">
        <w:rPr>
          <w:rFonts w:ascii="Tahoma" w:hAnsi="Tahoma" w:cs="Tahoma"/>
          <w:color w:val="000000"/>
          <w:sz w:val="16"/>
          <w:szCs w:val="16"/>
        </w:rPr>
        <w:t xml:space="preserve"> </w:t>
      </w:r>
      <w:proofErr w:type="spellStart"/>
      <w:r w:rsidR="00962C5F" w:rsidRPr="001E7223">
        <w:rPr>
          <w:rFonts w:ascii="Tahoma" w:hAnsi="Tahoma" w:cs="Tahoma"/>
          <w:color w:val="000000"/>
          <w:sz w:val="16"/>
          <w:szCs w:val="16"/>
        </w:rPr>
        <w:t>agrónoma-paisajista</w:t>
      </w:r>
      <w:proofErr w:type="spellEnd"/>
      <w:r w:rsidR="00962C5F" w:rsidRPr="001E7223">
        <w:rPr>
          <w:rFonts w:ascii="Tahoma" w:hAnsi="Tahoma" w:cs="Tahoma"/>
          <w:color w:val="000000"/>
          <w:sz w:val="16"/>
          <w:szCs w:val="16"/>
        </w:rPr>
        <w:t xml:space="preserve">,    </w:t>
      </w:r>
    </w:p>
    <w:p w:rsidR="00962C5F" w:rsidRPr="001E7223" w:rsidRDefault="00962C5F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 xml:space="preserve">ANTONI </w:t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BAILE JIMÉNEZ,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arquitecto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 xml:space="preserve">, PRÓCORO DEL REAL BAEZA,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arquitecto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 xml:space="preserve">   </w:t>
      </w:r>
    </w:p>
    <w:p w:rsidR="00962C5F" w:rsidRPr="001E7223" w:rsidRDefault="00962C5F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(GRUPO ARANEA)</w:t>
      </w:r>
    </w:p>
    <w:p w:rsidR="00910E53" w:rsidRPr="001E7223" w:rsidRDefault="00910E53" w:rsidP="00962C5F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76884" cy="1817918"/>
            <wp:effectExtent l="19050" t="0" r="0" b="0"/>
            <wp:docPr id="11" name="Imagen 1" descr="C:\Documents and Settings\arquin2\Escritorio\Fotos Premis FAD\Finalista Ciutat i Paisatge\325\L\JG419-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rquin2\Escritorio\Fotos Premis FAD\Finalista Ciutat i Paisatge\325\L\JG419-9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631" cy="1819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Pr="001E7223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910E53" w:rsidRDefault="00910E53" w:rsidP="00910E53">
      <w:pPr>
        <w:widowControl w:val="0"/>
        <w:tabs>
          <w:tab w:val="right" w:pos="444"/>
          <w:tab w:val="left" w:pos="566"/>
        </w:tabs>
        <w:autoSpaceDE w:val="0"/>
        <w:autoSpaceDN w:val="0"/>
        <w:adjustRightInd w:val="0"/>
        <w:spacing w:before="208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19</w:t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INTERVENCIONS A LES MURALLES DE PALMA: BALUARD DEL PRÍNCEP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PALMA (MALLORCA)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ELÍAS TORRES TUR, JOSÉ ANTONIO MARTÍNEZ LAPEÑA, arquitectes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(MARTÍNEZ LAPEÑA - TORRES ARQUITECTOS)</w:t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33401" cy="1793795"/>
            <wp:effectExtent l="19050" t="0" r="5099" b="0"/>
            <wp:docPr id="13" name="Imagen 3" descr="C:\Documents and Settings\arquin2\Escritorio\Fotos Premis FAD\Seleccionats Ciutat i Paisatge\232\L\09_MG_7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rquin2\Escritorio\Fotos Premis FAD\Seleccionats Ciutat i Paisatge\232\L\09_MG_75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591" cy="1796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>20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ADECUACIÓN DE ACCESO Y COLUMBARIO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ROBREGORDO (MADRID)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ind w:left="570" w:hanging="570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DB092D">
        <w:rPr>
          <w:rFonts w:ascii="Tahoma" w:hAnsi="Tahoma" w:cs="Tahoma"/>
          <w:sz w:val="16"/>
          <w:szCs w:val="16"/>
        </w:rPr>
        <w:t>MUKA ARQUITECTURA</w:t>
      </w:r>
      <w:r>
        <w:rPr>
          <w:rFonts w:ascii="Arial" w:hAnsi="Arial" w:cs="Arial"/>
          <w:sz w:val="24"/>
          <w:szCs w:val="24"/>
        </w:rPr>
        <w:t xml:space="preserve">. </w:t>
      </w:r>
      <w:r>
        <w:rPr>
          <w:rFonts w:ascii="Tahoma" w:hAnsi="Tahoma" w:cs="Tahoma"/>
          <w:color w:val="000000"/>
          <w:sz w:val="16"/>
          <w:szCs w:val="16"/>
        </w:rPr>
        <w:t>MOISÉ</w:t>
      </w:r>
      <w:r w:rsidRPr="001E7223">
        <w:rPr>
          <w:rFonts w:ascii="Tahoma" w:hAnsi="Tahoma" w:cs="Tahoma"/>
          <w:color w:val="000000"/>
          <w:sz w:val="16"/>
          <w:szCs w:val="16"/>
        </w:rPr>
        <w:t>S ROYO</w:t>
      </w:r>
      <w:r>
        <w:rPr>
          <w:rFonts w:ascii="Tahoma" w:hAnsi="Tahoma" w:cs="Tahoma"/>
          <w:color w:val="000000"/>
          <w:sz w:val="16"/>
          <w:szCs w:val="16"/>
        </w:rPr>
        <w:t>, arquitectos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59597" cy="1808328"/>
            <wp:effectExtent l="19050" t="0" r="0" b="0"/>
            <wp:docPr id="17" name="Imagen 45" descr="C:\Documents and Settings\arquin2\Escritorio\Fotos Premis FAD\Seleccionats Arquitectura\115\L\Image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rquin2\Escritorio\Fotos Premis FAD\Seleccionats Arquitectura\115\L\Imagen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312" cy="180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62C5F" w:rsidRDefault="00962C5F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  <w:r w:rsidRPr="001E7223">
        <w:rPr>
          <w:rFonts w:ascii="Tahoma" w:hAnsi="Tahoma" w:cs="Tahoma"/>
          <w:b/>
          <w:color w:val="000000"/>
          <w:sz w:val="24"/>
          <w:szCs w:val="24"/>
        </w:rPr>
        <w:t>FINALISTES INTERIORISME</w:t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0"/>
          <w:szCs w:val="20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>12</w:t>
      </w:r>
      <w:r w:rsidRPr="001E7223">
        <w:rPr>
          <w:rFonts w:ascii="Tahoma" w:hAnsi="Tahoma" w:cs="Tahoma"/>
          <w:b/>
          <w:sz w:val="28"/>
          <w:szCs w:val="28"/>
        </w:rPr>
        <w:t xml:space="preserve"> </w:t>
      </w:r>
      <w:r w:rsidRPr="001E7223">
        <w:rPr>
          <w:rFonts w:ascii="Tahoma" w:hAnsi="Tahoma" w:cs="Tahoma"/>
          <w:b/>
          <w:sz w:val="28"/>
          <w:szCs w:val="28"/>
        </w:rPr>
        <w:tab/>
        <w:t xml:space="preserve"> 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MAS DEL VENT. PUNT DE TROBADA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PALAMÓS (GIRONA)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RAFAEL ARANDA QUILES, CARME PIGEM BARCELÓ, RAMON VILALTA PUJOL, arquitectes   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(RCR ARANDA PIGEM VILALTA ARQUITECTES SLP)</w:t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97356" cy="1833279"/>
            <wp:effectExtent l="19050" t="0" r="0" b="0"/>
            <wp:docPr id="18" name="Imagen 2" descr="C:\Documents and Settings\arquin2\Escritorio\Fotos Premis FAD\Finalista Interiorisme\163\L\Masdelven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rquin2\Escritorio\Fotos Premis FAD\Finalista Interiorisme\163\L\Masdelvent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697" cy="1833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13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CASA ENTREMURS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OLOT (GIRONA)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RAFAEL ARANDA QUILES, CARME PIGEM BARCELÓ, RAMON VILALTA PUJOL , arquitectes  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(RCR ARANDA PIGEM VILALTA ARQUITECTES SLP)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Tahoma" w:hAnsi="Tahoma" w:cs="Tahoma"/>
          <w:b/>
          <w:bCs/>
          <w:color w:val="000000"/>
        </w:rPr>
        <w:t xml:space="preserve">         </w:t>
      </w:r>
      <w:r w:rsidRPr="001E7223">
        <w:rPr>
          <w:rFonts w:ascii="Tahoma" w:hAnsi="Tahoma" w:cs="Tahoma"/>
          <w:b/>
          <w:bCs/>
          <w:noProof/>
          <w:color w:val="000000"/>
          <w:lang w:val="es-ES"/>
        </w:rPr>
        <w:drawing>
          <wp:inline distT="0" distB="0" distL="0" distR="0">
            <wp:extent cx="3215659" cy="1787857"/>
            <wp:effectExtent l="19050" t="0" r="3791" b="0"/>
            <wp:docPr id="19" name="Imagen 3" descr="C:\Documents and Settings\arquin2\Escritorio\Fotos Premis FAD\Finalista Interiorisme\164\L\Casaentremur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rquin2\Escritorio\Fotos Premis FAD\Finalista Interiorisme\164\L\Casaentremurs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54" cy="1792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Pr="001E7223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14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CASA AGUIRRE EN BAYONA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BAYONA (PONTEVEDRA)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Autores: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SERGIO MARTIN BLAS, GABRIEL CARRASCAL AGUIRRE, arquitectos   </w:t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noProof/>
          <w:sz w:val="24"/>
          <w:szCs w:val="24"/>
          <w:lang w:val="es-ES"/>
        </w:rPr>
        <w:drawing>
          <wp:inline distT="0" distB="0" distL="0" distR="0">
            <wp:extent cx="3290532" cy="1825489"/>
            <wp:effectExtent l="19050" t="0" r="5118" b="0"/>
            <wp:docPr id="41" name="Imagen 6" descr="C:\Documents and Settings\arquin2\Escritorio\Fotos Premis FAD\Finalista Interiorisme\198\L\CASA AGUIRRE BAIONA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rquin2\Escritorio\Fotos Premis FAD\Finalista Interiorisme\198\L\CASA AGUIRRE BAIONA_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208" cy="1826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15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OAK SHOWROOM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BARCELONA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EUGENI BACH TRIADÓ, ANNA BACH, arquitectes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(ANNA &amp; EUGENI BACH)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35941" cy="1795204"/>
            <wp:effectExtent l="19050" t="0" r="2559" b="0"/>
            <wp:docPr id="42" name="Imagen 1" descr="C:\Documents and Settings\arquin2\Escritorio\Fotos Premis FAD\Finalista Interiorisme\330\L\A&amp;EB_Oak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rquin2\Escritorio\Fotos Premis FAD\Finalista Interiorisme\330\L\A&amp;EB_Oak_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460" cy="179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Lucida Sans Unicode" w:hAnsi="Lucida Sans Unicode" w:cs="Lucida Sans Unicode"/>
          <w:i/>
          <w:sz w:val="20"/>
          <w:szCs w:val="2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62C5F" w:rsidRPr="001E7223" w:rsidRDefault="00962C5F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1E7223" w:rsidRDefault="00910E53" w:rsidP="00910E53">
      <w:pPr>
        <w:rPr>
          <w:rFonts w:ascii="Tahoma" w:hAnsi="Tahoma" w:cs="Tahoma"/>
          <w:caps/>
          <w:sz w:val="16"/>
          <w:szCs w:val="16"/>
        </w:rPr>
      </w:pPr>
    </w:p>
    <w:p w:rsidR="00910E53" w:rsidRPr="00910E53" w:rsidRDefault="00910E53" w:rsidP="00910E53">
      <w:pPr>
        <w:widowControl w:val="0"/>
        <w:tabs>
          <w:tab w:val="right" w:pos="444"/>
          <w:tab w:val="left" w:pos="566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16</w:t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REFORMA DE LA CARNISSERIA GERMANS SOLER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CELRÀ (GIRONA)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PAU SARQUELLA FÀBREGAS, arquitecte</w:t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08645" cy="1780061"/>
            <wp:effectExtent l="19050" t="0" r="0" b="0"/>
            <wp:docPr id="43" name="Imagen 5" descr="C:\Documents and Settings\arquin2\Escritorio\Fotos Premis FAD\Seleccionats Interiorisme\381\L\GERMANS SOLER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rquin2\Escritorio\Fotos Premis FAD\Seleccionats Interiorisme\381\L\GERMANS SOLER 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608" cy="1778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 xml:space="preserve">         </w:t>
      </w: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08" w:after="0" w:line="240" w:lineRule="auto"/>
        <w:rPr>
          <w:rFonts w:ascii="Tahoma" w:hAnsi="Tahoma" w:cs="Tahoma"/>
          <w:b/>
          <w:bCs/>
          <w:color w:val="000000"/>
          <w:sz w:val="20"/>
          <w:szCs w:val="20"/>
        </w:rPr>
      </w:pPr>
    </w:p>
    <w:p w:rsidR="00910E53" w:rsidRPr="001E7223" w:rsidRDefault="00910E53" w:rsidP="00910E53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08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17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REFORMA EDIFICI ALTA DIAGONAL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BARCELONA </w:t>
      </w:r>
    </w:p>
    <w:p w:rsidR="00910E53" w:rsidRPr="001E7223" w:rsidRDefault="00910E53" w:rsidP="00910E53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910E53" w:rsidRPr="001E7223" w:rsidRDefault="00910E53" w:rsidP="00910E53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>
        <w:rPr>
          <w:rFonts w:ascii="Tahoma" w:hAnsi="Tahoma" w:cs="Tahoma"/>
          <w:color w:val="000000"/>
          <w:sz w:val="16"/>
          <w:szCs w:val="16"/>
        </w:rPr>
        <w:t>BAAS arquitectura, JORDI BADIA</w:t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83708" cy="1821704"/>
            <wp:effectExtent l="19050" t="0" r="0" b="0"/>
            <wp:docPr id="44" name="Imagen 9" descr="C:\Documents and Settings\arquin2\Escritorio\Fotos Premis FAD\Seleccionats Interiorisme\144\L\alta diagonal_imatge we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rquin2\Escritorio\Fotos Premis FAD\Seleccionats Interiorisme\144\L\alta diagonal_imatge web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633" cy="182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0E53" w:rsidRPr="001E7223" w:rsidRDefault="00910E53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910E53" w:rsidRDefault="00910E53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962C5F" w:rsidRPr="001E7223" w:rsidRDefault="00962C5F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8"/>
          <w:szCs w:val="28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4"/>
          <w:szCs w:val="24"/>
        </w:rPr>
      </w:pPr>
      <w:r w:rsidRPr="001E7223">
        <w:rPr>
          <w:rFonts w:ascii="Tahoma" w:hAnsi="Tahoma" w:cs="Tahoma"/>
          <w:b/>
          <w:sz w:val="24"/>
          <w:szCs w:val="24"/>
        </w:rPr>
        <w:t>FINALISTES ARQUITECTURA</w:t>
      </w: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sz w:val="24"/>
          <w:szCs w:val="24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</w:t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REMUNTA SOBRE LA CASA DELS PARES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L'ESCALA (GIRONA)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CD0C41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CARLOS FERRATER, arquitecte  </w:t>
      </w:r>
    </w:p>
    <w:p w:rsidR="00962C5F" w:rsidRPr="001E7223" w:rsidRDefault="00962C5F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(OAB. OFFICE OF ARCHITECTURE IN BARCELONA S.L.P)</w:t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lang w:val="es-ES"/>
        </w:rPr>
        <w:drawing>
          <wp:inline distT="0" distB="0" distL="0" distR="0">
            <wp:extent cx="1639153" cy="2950474"/>
            <wp:effectExtent l="19050" t="0" r="0" b="0"/>
            <wp:docPr id="12" name="0 Imagen" descr="ESC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0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3643" cy="2958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1D69F0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2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CASA CHAO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="00624AF6" w:rsidRPr="001E7223">
        <w:rPr>
          <w:rFonts w:ascii="Tahoma" w:hAnsi="Tahoma" w:cs="Tahoma"/>
          <w:color w:val="000000"/>
          <w:sz w:val="16"/>
          <w:szCs w:val="16"/>
        </w:rPr>
        <w:t>CORCUBIÓN (A CORUÑA</w:t>
      </w:r>
      <w:r w:rsidRPr="001E7223">
        <w:rPr>
          <w:rFonts w:ascii="Tahoma" w:hAnsi="Tahoma" w:cs="Tahoma"/>
          <w:color w:val="000000"/>
          <w:sz w:val="16"/>
          <w:szCs w:val="16"/>
        </w:rPr>
        <w:t>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Autores:</w:t>
      </w:r>
    </w:p>
    <w:p w:rsidR="00CD0C41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sz w:val="16"/>
          <w:szCs w:val="16"/>
        </w:rPr>
        <w:t>JUAN CREUS ANDRADE,</w:t>
      </w:r>
      <w:r w:rsidRPr="001E7223">
        <w:rPr>
          <w:rFonts w:ascii="Arial" w:hAnsi="Arial" w:cs="Arial"/>
          <w:sz w:val="24"/>
          <w:szCs w:val="24"/>
        </w:rPr>
        <w:t xml:space="preserve"> </w:t>
      </w:r>
      <w:r w:rsidR="00DA2C2B" w:rsidRPr="001E7223">
        <w:rPr>
          <w:rFonts w:ascii="Tahoma" w:hAnsi="Tahoma" w:cs="Tahoma"/>
          <w:color w:val="000000"/>
          <w:sz w:val="16"/>
          <w:szCs w:val="16"/>
        </w:rPr>
        <w:t>COVADONGA CARRASCO LÓPEZ</w:t>
      </w:r>
      <w:r w:rsidRPr="001E7223">
        <w:rPr>
          <w:rFonts w:ascii="Tahoma" w:hAnsi="Tahoma" w:cs="Tahoma"/>
          <w:color w:val="000000"/>
          <w:sz w:val="16"/>
          <w:szCs w:val="16"/>
        </w:rPr>
        <w:t>, arquitectos</w:t>
      </w:r>
    </w:p>
    <w:p w:rsidR="00962C5F" w:rsidRPr="001E7223" w:rsidRDefault="00962C5F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(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CREUSeCARRASCOarquitectos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>)</w:t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15469" cy="1786161"/>
            <wp:effectExtent l="19050" t="0" r="3981" b="0"/>
            <wp:docPr id="14" name="Imagen 2" descr="C:\Documents and Settings\arquin2\Escritorio\Material baixa preseleccionats\Finalistes Arquitectura\307\L\CasaChao_CREUSeCARRASC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rquin2\Escritorio\Material baixa preseleccionats\Finalistes Arquitectura\307\L\CasaChao_CREUSeCARRASCO (2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945" cy="1788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Lucida Sans Unicode" w:hAnsi="Lucida Sans Unicode" w:cs="Lucida Sans Unicode"/>
          <w:b/>
          <w:color w:val="000000"/>
          <w:sz w:val="20"/>
          <w:szCs w:val="2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90"/>
          <w:tab w:val="left" w:pos="569"/>
        </w:tabs>
        <w:autoSpaceDE w:val="0"/>
        <w:autoSpaceDN w:val="0"/>
        <w:adjustRightInd w:val="0"/>
        <w:spacing w:before="303" w:after="0" w:line="24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1D69F0" w:rsidRPr="001E7223" w:rsidRDefault="001D69F0" w:rsidP="00CD0C41">
      <w:pPr>
        <w:widowControl w:val="0"/>
        <w:tabs>
          <w:tab w:val="left" w:pos="90"/>
          <w:tab w:val="left" w:pos="569"/>
        </w:tabs>
        <w:autoSpaceDE w:val="0"/>
        <w:autoSpaceDN w:val="0"/>
        <w:adjustRightInd w:val="0"/>
        <w:spacing w:before="303" w:after="0" w:line="24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1D69F0" w:rsidRPr="001E7223" w:rsidRDefault="001D69F0" w:rsidP="00CD0C41">
      <w:pPr>
        <w:widowControl w:val="0"/>
        <w:tabs>
          <w:tab w:val="left" w:pos="90"/>
          <w:tab w:val="left" w:pos="569"/>
        </w:tabs>
        <w:autoSpaceDE w:val="0"/>
        <w:autoSpaceDN w:val="0"/>
        <w:adjustRightInd w:val="0"/>
        <w:spacing w:before="303" w:after="0" w:line="24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3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CASES PATI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CELRÀ (GIRONA)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RAMON BOSCH PAGÈS, ELISABET CAPDEFERRO PLA, arquitectes  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  <w:t>(BOSCH.CAPDEFERRO ARQUITECTURES)</w:t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11091" cy="2163170"/>
            <wp:effectExtent l="19050" t="0" r="8359" b="0"/>
            <wp:docPr id="15" name="Imagen 5" descr="C:\Documents and Settings\arquin2\Escritorio\Material baixa preseleccionats\Finalistes Arquitectura\30\L\Copia de casas patio_boschcapdeferro_72ppp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rquin2\Escritorio\Material baixa preseleccionats\Finalistes Arquitectura\30\L\Copia de casas patio_boschcapdeferro_72ppp_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762" cy="2164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0478AA" w:rsidRPr="001E7223" w:rsidRDefault="000478AA" w:rsidP="001D69F0">
      <w:pPr>
        <w:rPr>
          <w:rFonts w:ascii="Lucida Sans Unicode" w:hAnsi="Lucida Sans Unicode" w:cs="Lucida Sans Unicode"/>
          <w:i/>
          <w:sz w:val="20"/>
          <w:szCs w:val="20"/>
        </w:rPr>
      </w:pPr>
    </w:p>
    <w:p w:rsidR="001D69F0" w:rsidRPr="001E7223" w:rsidRDefault="001D69F0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0"/>
          <w:szCs w:val="20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4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VIVIENDAS PARA REALOJO EN EL CASCO HISTÓRICO DE PAMPLONA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PAMPLONA (NAVARRA)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Autores: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="00DA2C2B" w:rsidRPr="001E7223">
        <w:rPr>
          <w:rFonts w:ascii="Tahoma" w:hAnsi="Tahoma" w:cs="Tahoma"/>
          <w:color w:val="000000"/>
          <w:sz w:val="16"/>
          <w:szCs w:val="16"/>
        </w:rPr>
        <w:t>CARLOS PEREDA IGLESIAS</w:t>
      </w:r>
      <w:r w:rsidRPr="001E7223">
        <w:rPr>
          <w:rFonts w:ascii="Tahoma" w:hAnsi="Tahoma" w:cs="Tahoma"/>
          <w:color w:val="000000"/>
          <w:sz w:val="16"/>
          <w:szCs w:val="16"/>
        </w:rPr>
        <w:t>, ÓSCAR PÉREZ SILANES , arquitectos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(PEREDA | PÉREZ | ARQUITECTOS)</w:t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noProof/>
          <w:color w:val="000000"/>
          <w:sz w:val="16"/>
          <w:szCs w:val="16"/>
        </w:rPr>
        <w:t xml:space="preserve">          </w:t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92227" cy="1828800"/>
            <wp:effectExtent l="19050" t="0" r="3423" b="0"/>
            <wp:docPr id="16" name="Imagen 6" descr="C:\Documents and Settings\arquin2\Escritorio\Material baixa preseleccionats\Finalistes Arquitectura\185\L\Pereda Perez 2 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rquin2\Escritorio\Material baixa preseleccionats\Finalistes Arquitectura\185\L\Pereda Perez 2 we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437" cy="1833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Default="001D69F0" w:rsidP="00CD0C41"/>
    <w:p w:rsidR="00962C5F" w:rsidRDefault="00962C5F" w:rsidP="00CD0C41"/>
    <w:p w:rsidR="00962C5F" w:rsidRDefault="00962C5F" w:rsidP="00CD0C41"/>
    <w:p w:rsidR="00962C5F" w:rsidRDefault="00962C5F" w:rsidP="00CD0C41"/>
    <w:p w:rsidR="00962C5F" w:rsidRDefault="00962C5F" w:rsidP="00CD0C41"/>
    <w:p w:rsidR="00962C5F" w:rsidRPr="001E7223" w:rsidRDefault="00962C5F" w:rsidP="00CD0C41"/>
    <w:p w:rsidR="00CD0C41" w:rsidRPr="001E7223" w:rsidRDefault="00CD0C41" w:rsidP="00CD0C41"/>
    <w:p w:rsidR="00CD0C41" w:rsidRPr="00910E53" w:rsidRDefault="00CD0C41" w:rsidP="00910E53">
      <w:pPr>
        <w:widowControl w:val="0"/>
        <w:tabs>
          <w:tab w:val="right" w:pos="444"/>
          <w:tab w:val="left" w:pos="566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5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CENTRO ESCOLAR DA GAFANHA DA BOA HORA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VAGOS</w:t>
      </w:r>
      <w:r w:rsidR="00624AF6" w:rsidRPr="001E7223">
        <w:rPr>
          <w:rFonts w:ascii="Tahoma" w:hAnsi="Tahoma" w:cs="Tahoma"/>
          <w:color w:val="000000"/>
          <w:sz w:val="21"/>
          <w:szCs w:val="21"/>
        </w:rPr>
        <w:t xml:space="preserve"> </w:t>
      </w:r>
      <w:r w:rsidR="00624AF6" w:rsidRPr="001E7223">
        <w:rPr>
          <w:rFonts w:ascii="Tahoma" w:hAnsi="Tahoma" w:cs="Tahoma"/>
          <w:color w:val="000000"/>
          <w:sz w:val="16"/>
          <w:szCs w:val="16"/>
        </w:rPr>
        <w:t>(</w:t>
      </w:r>
      <w:r w:rsidRPr="001E7223">
        <w:rPr>
          <w:rFonts w:ascii="Tahoma" w:hAnsi="Tahoma" w:cs="Tahoma"/>
          <w:color w:val="000000"/>
          <w:sz w:val="16"/>
          <w:szCs w:val="16"/>
        </w:rPr>
        <w:t>PORTUGAL</w:t>
      </w:r>
      <w:r w:rsidR="00624AF6" w:rsidRPr="001E7223">
        <w:rPr>
          <w:rFonts w:ascii="Tahoma" w:hAnsi="Tahoma" w:cs="Tahoma"/>
          <w:color w:val="000000"/>
          <w:sz w:val="16"/>
          <w:szCs w:val="16"/>
        </w:rPr>
        <w:t>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Autores: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ANTÓNIO PORTUGAL, MANUEL </w:t>
      </w:r>
      <w:r w:rsidR="00DB092D">
        <w:rPr>
          <w:rFonts w:ascii="Tahoma" w:hAnsi="Tahoma" w:cs="Tahoma"/>
          <w:color w:val="000000"/>
          <w:sz w:val="16"/>
          <w:szCs w:val="16"/>
        </w:rPr>
        <w:t xml:space="preserve">MARIA </w:t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REIS, arquitectos   </w:t>
      </w:r>
    </w:p>
    <w:p w:rsidR="00CD0C41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</w:rPr>
        <w:t xml:space="preserve">        </w:t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55374" cy="1808328"/>
            <wp:effectExtent l="19050" t="0" r="2176" b="0"/>
            <wp:docPr id="20" name="Imagen 10" descr="C:\Documents and Settings\arquin2\Escritorio\Material baixa preseleccionats\Finalistes Arquitectura\306\L\CEGBH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rquin2\Escritorio\Material baixa preseleccionats\Finalistes Arquitectura\306\L\CEGBH-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252" cy="180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1D69F0" w:rsidP="00CD0C41"/>
    <w:p w:rsidR="00CD0C41" w:rsidRPr="001E7223" w:rsidRDefault="00CD0C41" w:rsidP="00CD0C41"/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6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ESTUDI ARRANZ-BRAVO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BARCELONA 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CD0C41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="00DB092D">
        <w:rPr>
          <w:rFonts w:ascii="Tahoma" w:hAnsi="Tahoma" w:cs="Tahoma"/>
          <w:color w:val="000000"/>
          <w:sz w:val="16"/>
          <w:szCs w:val="16"/>
        </w:rPr>
        <w:t>GARCÉ</w:t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S-DE SETA-BONET, ARQUITECTES </w:t>
      </w:r>
    </w:p>
    <w:p w:rsidR="00910E53" w:rsidRPr="001E7223" w:rsidRDefault="00910E53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</w:rPr>
        <w:tab/>
      </w:r>
      <w:r w:rsidRPr="001E7223">
        <w:rPr>
          <w:rFonts w:ascii="Tahoma" w:hAnsi="Tahoma" w:cs="Tahoma"/>
          <w:noProof/>
          <w:color w:val="000000"/>
          <w:lang w:val="es-ES"/>
        </w:rPr>
        <w:drawing>
          <wp:inline distT="0" distB="0" distL="0" distR="0">
            <wp:extent cx="2582482" cy="1926472"/>
            <wp:effectExtent l="19050" t="0" r="8318" b="0"/>
            <wp:docPr id="21" name="Imagen 12" descr="C:\Documents and Settings\arquin2\Escritorio\Material baixa preseleccionats\Finalistes Arquitectura\29\L\Copia de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rquin2\Escritorio\Material baixa preseleccionats\Finalistes Arquitectura\29\L\Copia de 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426" cy="192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Default="001D69F0" w:rsidP="00CD0C41"/>
    <w:p w:rsidR="00910E53" w:rsidRDefault="00910E53" w:rsidP="00CD0C41"/>
    <w:p w:rsidR="00910E53" w:rsidRDefault="00910E53" w:rsidP="00CD0C41"/>
    <w:p w:rsidR="00910E53" w:rsidRDefault="00910E53" w:rsidP="00CD0C41"/>
    <w:p w:rsidR="00962C5F" w:rsidRDefault="00962C5F" w:rsidP="00CD0C41"/>
    <w:p w:rsidR="00962C5F" w:rsidRDefault="00962C5F" w:rsidP="00CD0C41"/>
    <w:p w:rsidR="00962C5F" w:rsidRDefault="00962C5F" w:rsidP="00CD0C41"/>
    <w:p w:rsidR="00962C5F" w:rsidRPr="001E7223" w:rsidRDefault="00962C5F" w:rsidP="00CD0C41"/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7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COL·LEGI ECONOMISTES CATALUNYA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Tahoma" w:hAnsi="Tahoma" w:cs="Tahoma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BARCELONA 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MERCÈ BERENGUÉ IGLESIAS, MIGUEL ROLDÁN ANDRADE, arquitectes</w:t>
      </w:r>
    </w:p>
    <w:p w:rsidR="00CD0C41" w:rsidRPr="001E7223" w:rsidRDefault="00962C5F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="00CD0C41" w:rsidRPr="001E7223">
        <w:rPr>
          <w:rFonts w:ascii="Tahoma" w:hAnsi="Tahoma" w:cs="Tahoma"/>
          <w:color w:val="000000"/>
          <w:sz w:val="16"/>
          <w:szCs w:val="16"/>
        </w:rPr>
        <w:t xml:space="preserve"> </w:t>
      </w:r>
      <w:r w:rsidRPr="001E7223">
        <w:rPr>
          <w:rFonts w:ascii="Tahoma" w:hAnsi="Tahoma" w:cs="Tahoma"/>
          <w:color w:val="000000"/>
          <w:sz w:val="16"/>
          <w:szCs w:val="16"/>
        </w:rPr>
        <w:t>(ROLDAN+BERENGUÉ, ARQTS.)</w:t>
      </w:r>
    </w:p>
    <w:p w:rsidR="00CD0C41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</w:rPr>
        <w:tab/>
      </w:r>
      <w:r w:rsidRPr="001E7223">
        <w:rPr>
          <w:rFonts w:ascii="Tahoma" w:hAnsi="Tahoma" w:cs="Tahoma"/>
          <w:noProof/>
          <w:color w:val="000000"/>
          <w:lang w:val="es-ES"/>
        </w:rPr>
        <w:drawing>
          <wp:inline distT="0" distB="0" distL="0" distR="0">
            <wp:extent cx="1659624" cy="2655563"/>
            <wp:effectExtent l="19050" t="0" r="0" b="0"/>
            <wp:docPr id="22" name="Imagen 13" descr="C:\Documents and Settings\arquin2\Escritorio\Material baixa preseleccionats\Finalistes Arquitectura\100\L\Copia de FOTO3_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rquin2\Escritorio\Material baixa preseleccionats\Finalistes Arquitectura\100\L\Copia de FOTO3_V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160" cy="266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Lucida Sans Unicode" w:hAnsi="Lucida Sans Unicode" w:cs="Lucida Sans Unicode"/>
          <w:i/>
          <w:sz w:val="20"/>
          <w:szCs w:val="30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1D69F0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208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>8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CENTRO DE MAGISTERIO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Tahoma" w:hAnsi="Tahoma" w:cs="Tahoma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GRANADA 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CD0C41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RAMÓN FERNÁNDEZ-ALONSO BORRAJO,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arquitecto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 xml:space="preserve"> </w:t>
      </w:r>
    </w:p>
    <w:p w:rsidR="00962C5F" w:rsidRPr="001E7223" w:rsidRDefault="00962C5F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(RAMÓN FERNÁNDEZ-ALONSO Y ASOCIADOS SLP)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</w:p>
    <w:p w:rsidR="00CD0C41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194998" cy="1776371"/>
            <wp:effectExtent l="19050" t="0" r="5402" b="0"/>
            <wp:docPr id="23" name="Imagen 33" descr="C:\Documents and Settings\arquin2\Escritorio\Fotos Premis FAD\Seleccionats Arquitectura\123\L\005_sel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rquin2\Escritorio\Fotos Premis FAD\Seleccionats Arquitectura\123\L\005_sel_a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240" cy="1777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lastRenderedPageBreak/>
        <w:tab/>
      </w: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1D69F0" w:rsidP="001D69F0"/>
    <w:p w:rsidR="001D69F0" w:rsidRPr="001E7223" w:rsidRDefault="001D69F0" w:rsidP="001D69F0"/>
    <w:p w:rsidR="001D69F0" w:rsidRPr="001E7223" w:rsidRDefault="001D69F0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>9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CENTRE CULTURAL DEL BORN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BARCELONA 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Autors: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ENRIC SORIA I BADIA, RAFAEL DE CACERES, arquitectes </w:t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113111" cy="2075407"/>
            <wp:effectExtent l="19050" t="0" r="0" b="0"/>
            <wp:docPr id="24" name="Imagen 24" descr="C:\Documents and Settings\arquin2\Mis documentos\Premis FAD\Premis FAD 2014\obres presentades any passat\203\Copia de FOTO LLAMINA GR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rquin2\Mis documentos\Premis FAD\Premis FAD 2014\obres presentades any passat\203\Copia de FOTO LLAMINA GRA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618" cy="2079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Fotògraf:</w:t>
      </w:r>
      <w:r w:rsidRPr="001E7223">
        <w:rPr>
          <w:rFonts w:ascii="Arial" w:hAnsi="Arial" w:cs="Arial"/>
          <w:sz w:val="24"/>
          <w:szCs w:val="24"/>
        </w:rPr>
        <w:t xml:space="preserve"> </w:t>
      </w:r>
      <w:r w:rsidRPr="001E7223">
        <w:rPr>
          <w:rFonts w:ascii="Tahoma" w:hAnsi="Tahoma" w:cs="Tahoma"/>
          <w:color w:val="000000"/>
          <w:sz w:val="16"/>
          <w:szCs w:val="16"/>
        </w:rPr>
        <w:t>LLUIS CASALS</w:t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olor w:val="000000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sz w:val="20"/>
          <w:szCs w:val="20"/>
        </w:rPr>
        <w:t>10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CASA DA SEVERA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LISBOA</w:t>
      </w:r>
      <w:r w:rsidR="00624AF6" w:rsidRPr="001E7223">
        <w:rPr>
          <w:rFonts w:ascii="Tahoma" w:hAnsi="Tahoma" w:cs="Tahoma"/>
          <w:color w:val="000000"/>
          <w:sz w:val="21"/>
          <w:szCs w:val="21"/>
        </w:rPr>
        <w:t xml:space="preserve"> </w:t>
      </w:r>
      <w:r w:rsidR="00624AF6" w:rsidRPr="001E7223">
        <w:rPr>
          <w:rFonts w:ascii="Tahoma" w:hAnsi="Tahoma" w:cs="Tahoma"/>
          <w:color w:val="000000"/>
          <w:sz w:val="16"/>
          <w:szCs w:val="16"/>
        </w:rPr>
        <w:t>(</w:t>
      </w:r>
      <w:r w:rsidRPr="001E7223">
        <w:rPr>
          <w:rFonts w:ascii="Tahoma" w:hAnsi="Tahoma" w:cs="Tahoma"/>
          <w:color w:val="000000"/>
          <w:sz w:val="16"/>
          <w:szCs w:val="16"/>
        </w:rPr>
        <w:t>PORTUGAL</w:t>
      </w:r>
      <w:r w:rsidR="00624AF6" w:rsidRPr="001E7223">
        <w:rPr>
          <w:rFonts w:ascii="Tahoma" w:hAnsi="Tahoma" w:cs="Tahoma"/>
          <w:color w:val="000000"/>
          <w:sz w:val="16"/>
          <w:szCs w:val="16"/>
        </w:rPr>
        <w:t>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CD0C41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 xml:space="preserve">JOSÉ ADRIÃO,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arquitecto</w:t>
      </w:r>
      <w:proofErr w:type="spellEnd"/>
      <w:r w:rsidRPr="001E7223">
        <w:rPr>
          <w:rFonts w:ascii="Tahoma" w:hAnsi="Tahoma" w:cs="Tahoma"/>
          <w:color w:val="000000"/>
          <w:sz w:val="16"/>
          <w:szCs w:val="16"/>
        </w:rPr>
        <w:t xml:space="preserve"> </w:t>
      </w:r>
    </w:p>
    <w:p w:rsidR="00962C5F" w:rsidRPr="001E7223" w:rsidRDefault="00962C5F" w:rsidP="00962C5F">
      <w:pPr>
        <w:widowControl w:val="0"/>
        <w:tabs>
          <w:tab w:val="left" w:pos="566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</w:rPr>
      </w:pPr>
      <w:r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(JOSÉ ADRIÃO ARQUITECTOS)</w:t>
      </w:r>
    </w:p>
    <w:p w:rsidR="00962C5F" w:rsidRPr="001E7223" w:rsidRDefault="00962C5F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rPr>
          <w:rFonts w:ascii="Tahoma" w:hAnsi="Tahoma" w:cs="Tahoma"/>
          <w:color w:val="000000"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</w:rPr>
        <w:t xml:space="preserve">        </w:t>
      </w:r>
      <w:r w:rsidRPr="001E7223">
        <w:rPr>
          <w:rFonts w:ascii="Tahoma" w:hAnsi="Tahoma" w:cs="Tahoma"/>
          <w:noProof/>
          <w:color w:val="000000"/>
          <w:lang w:val="es-ES"/>
        </w:rPr>
        <w:drawing>
          <wp:inline distT="0" distB="0" distL="0" distR="0">
            <wp:extent cx="3207509" cy="1781033"/>
            <wp:effectExtent l="19050" t="0" r="0" b="0"/>
            <wp:docPr id="25" name="Imagen 2" descr="C:\Documents and Settings\arquin2\Mis documentos\Premis FAD\Premis FAD 2014\Jose Adriao Prémios FAD 2014\075 FAD SEVERA\IMAGENS\grans\75 Casa da Severa-00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rquin2\Mis documentos\Premis FAD\Premis FAD 2014\Jose Adriao Prémios FAD 2014\075 FAD SEVERA\IMAGENS\grans\75 Casa da Severa-001-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005" cy="1780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Arial" w:hAnsi="Arial" w:cs="Arial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caps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1D69F0" w:rsidP="00CD0C41">
      <w:pPr>
        <w:rPr>
          <w:rFonts w:ascii="Tahoma" w:hAnsi="Tahoma" w:cs="Tahoma"/>
          <w:caps/>
          <w:sz w:val="16"/>
          <w:szCs w:val="16"/>
        </w:rPr>
      </w:pPr>
    </w:p>
    <w:p w:rsidR="00CD0C41" w:rsidRDefault="00CD0C41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962C5F" w:rsidRPr="001E7223" w:rsidRDefault="00962C5F" w:rsidP="00CD0C41">
      <w:pPr>
        <w:rPr>
          <w:rFonts w:ascii="Tahoma" w:hAnsi="Tahoma" w:cs="Tahoma"/>
          <w:caps/>
          <w:sz w:val="16"/>
          <w:szCs w:val="16"/>
        </w:rPr>
      </w:pPr>
    </w:p>
    <w:p w:rsidR="00CD0C41" w:rsidRPr="001E7223" w:rsidRDefault="00CD0C41" w:rsidP="00CD0C41">
      <w:pPr>
        <w:widowControl w:val="0"/>
        <w:tabs>
          <w:tab w:val="right" w:pos="444"/>
          <w:tab w:val="left" w:pos="570"/>
        </w:tabs>
        <w:autoSpaceDE w:val="0"/>
        <w:autoSpaceDN w:val="0"/>
        <w:adjustRightInd w:val="0"/>
        <w:spacing w:before="199" w:after="0" w:line="240" w:lineRule="auto"/>
        <w:rPr>
          <w:rFonts w:ascii="Tahoma" w:hAnsi="Tahoma" w:cs="Tahoma"/>
          <w:b/>
          <w:bCs/>
          <w:color w:val="000000"/>
          <w:sz w:val="27"/>
          <w:szCs w:val="27"/>
        </w:rPr>
      </w:pP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11</w:t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20"/>
          <w:szCs w:val="20"/>
        </w:rPr>
        <w:t>PERCURSO PEDONAL ASSISTIDO DA BAIXA AO CASTELO DE SÃO JORGE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RUA DA VITÓRIA / RUA DOS FANQUEIROS Nº 170 A 178 E RUA DA MADALENA 147 A 155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1"/>
          <w:szCs w:val="21"/>
        </w:rPr>
      </w:pPr>
      <w:r w:rsidRPr="001E7223">
        <w:rPr>
          <w:rFonts w:ascii="Tahoma" w:hAnsi="Tahoma" w:cs="Tahoma"/>
          <w:sz w:val="24"/>
          <w:szCs w:val="24"/>
        </w:rPr>
        <w:tab/>
      </w:r>
      <w:r w:rsidRPr="001E7223">
        <w:rPr>
          <w:rFonts w:ascii="Tahoma" w:hAnsi="Tahoma" w:cs="Tahoma"/>
          <w:color w:val="000000"/>
          <w:sz w:val="16"/>
          <w:szCs w:val="16"/>
        </w:rPr>
        <w:t>LISBOA</w:t>
      </w:r>
      <w:r w:rsidR="00624AF6" w:rsidRPr="001E7223">
        <w:rPr>
          <w:rFonts w:ascii="Tahoma" w:hAnsi="Tahoma" w:cs="Tahoma"/>
          <w:color w:val="000000"/>
          <w:sz w:val="21"/>
          <w:szCs w:val="21"/>
        </w:rPr>
        <w:t xml:space="preserve"> </w:t>
      </w:r>
      <w:r w:rsidR="00624AF6" w:rsidRPr="001E7223">
        <w:rPr>
          <w:rFonts w:ascii="Tahoma" w:hAnsi="Tahoma" w:cs="Tahoma"/>
          <w:color w:val="000000"/>
          <w:sz w:val="16"/>
          <w:szCs w:val="16"/>
        </w:rPr>
        <w:t>(</w:t>
      </w:r>
      <w:r w:rsidRPr="001E7223">
        <w:rPr>
          <w:rFonts w:ascii="Tahoma" w:hAnsi="Tahoma" w:cs="Tahoma"/>
          <w:color w:val="000000"/>
          <w:sz w:val="16"/>
          <w:szCs w:val="16"/>
        </w:rPr>
        <w:t>PORTUGAL</w:t>
      </w:r>
      <w:r w:rsidR="00624AF6" w:rsidRPr="001E7223">
        <w:rPr>
          <w:rFonts w:ascii="Tahoma" w:hAnsi="Tahoma" w:cs="Tahoma"/>
          <w:color w:val="000000"/>
          <w:sz w:val="16"/>
          <w:szCs w:val="16"/>
        </w:rPr>
        <w:t>)</w:t>
      </w:r>
    </w:p>
    <w:p w:rsidR="00CD0C41" w:rsidRPr="001E7223" w:rsidRDefault="00CD0C41" w:rsidP="00CD0C41">
      <w:pPr>
        <w:widowControl w:val="0"/>
        <w:tabs>
          <w:tab w:val="left" w:pos="566"/>
        </w:tabs>
        <w:autoSpaceDE w:val="0"/>
        <w:autoSpaceDN w:val="0"/>
        <w:adjustRightInd w:val="0"/>
        <w:spacing w:before="33" w:after="0" w:line="240" w:lineRule="auto"/>
        <w:rPr>
          <w:rFonts w:ascii="Tahoma" w:hAnsi="Tahoma" w:cs="Tahoma"/>
          <w:b/>
          <w:bCs/>
          <w:color w:val="000000"/>
        </w:rPr>
      </w:pPr>
      <w:r w:rsidRPr="001E7223">
        <w:rPr>
          <w:rFonts w:ascii="Arial" w:hAnsi="Arial" w:cs="Arial"/>
          <w:sz w:val="24"/>
          <w:szCs w:val="24"/>
        </w:rPr>
        <w:tab/>
      </w:r>
      <w:r w:rsidRPr="001E7223">
        <w:rPr>
          <w:rFonts w:ascii="Tahoma" w:hAnsi="Tahoma" w:cs="Tahoma"/>
          <w:b/>
          <w:bCs/>
          <w:color w:val="000000"/>
          <w:sz w:val="16"/>
          <w:szCs w:val="16"/>
        </w:rPr>
        <w:t>Autor:</w:t>
      </w:r>
    </w:p>
    <w:p w:rsidR="00CD0C41" w:rsidRPr="001E7223" w:rsidRDefault="00CD0C41" w:rsidP="00CD0C41">
      <w:pPr>
        <w:widowControl w:val="0"/>
        <w:tabs>
          <w:tab w:val="left" w:pos="570"/>
        </w:tabs>
        <w:autoSpaceDE w:val="0"/>
        <w:autoSpaceDN w:val="0"/>
        <w:adjustRightInd w:val="0"/>
        <w:spacing w:before="29" w:after="0" w:line="240" w:lineRule="auto"/>
        <w:ind w:left="570"/>
        <w:rPr>
          <w:rFonts w:ascii="Tahoma" w:hAnsi="Tahoma" w:cs="Tahoma"/>
          <w:color w:val="000000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 xml:space="preserve">JOÃO PEDRO FALCÃO DE CAMPOS, </w:t>
      </w:r>
      <w:proofErr w:type="spellStart"/>
      <w:r w:rsidRPr="001E7223">
        <w:rPr>
          <w:rFonts w:ascii="Tahoma" w:hAnsi="Tahoma" w:cs="Tahoma"/>
          <w:color w:val="000000"/>
          <w:sz w:val="16"/>
          <w:szCs w:val="16"/>
        </w:rPr>
        <w:t>arquitecto</w:t>
      </w:r>
      <w:proofErr w:type="spellEnd"/>
    </w:p>
    <w:p w:rsidR="00CD0C41" w:rsidRPr="001E7223" w:rsidRDefault="00CD0C41" w:rsidP="00910E53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  <w:sz w:val="16"/>
          <w:szCs w:val="16"/>
        </w:rPr>
      </w:pPr>
      <w:r w:rsidRPr="001E7223">
        <w:rPr>
          <w:rFonts w:ascii="Tahoma" w:hAnsi="Tahoma" w:cs="Tahoma"/>
          <w:color w:val="000000"/>
          <w:sz w:val="16"/>
          <w:szCs w:val="16"/>
        </w:rPr>
        <w:tab/>
      </w:r>
      <w:r w:rsidRPr="001E7223">
        <w:rPr>
          <w:rFonts w:ascii="Tahoma" w:hAnsi="Tahoma" w:cs="Tahoma"/>
          <w:noProof/>
          <w:color w:val="000000"/>
          <w:sz w:val="16"/>
          <w:szCs w:val="16"/>
          <w:lang w:val="es-ES"/>
        </w:rPr>
        <w:drawing>
          <wp:inline distT="0" distB="0" distL="0" distR="0">
            <wp:extent cx="3235941" cy="2207870"/>
            <wp:effectExtent l="19050" t="0" r="2559" b="0"/>
            <wp:docPr id="26" name="Imagen 14" descr="C:\Documents and Settings\arquin2\Escritorio\Material baixa preseleccionats\Finalistes Arquitectura\111\L\Copia de 01_C0Q7206_72dpi_81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rquin2\Escritorio\Material baixa preseleccionats\Finalistes Arquitectura\111\L\Copia de 01_C0Q7206_72dpi_810x45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27" cy="221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C41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30" w:after="0" w:line="240" w:lineRule="auto"/>
        <w:rPr>
          <w:rFonts w:ascii="Tahoma" w:hAnsi="Tahoma" w:cs="Tahoma"/>
          <w:color w:val="000000"/>
        </w:rPr>
      </w:pPr>
    </w:p>
    <w:p w:rsidR="000478AA" w:rsidRPr="001E7223" w:rsidRDefault="00CD0C41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  <w:r w:rsidRPr="001E7223">
        <w:rPr>
          <w:rFonts w:ascii="Arial" w:hAnsi="Arial" w:cs="Arial"/>
          <w:sz w:val="24"/>
          <w:szCs w:val="24"/>
        </w:rPr>
        <w:tab/>
      </w:r>
    </w:p>
    <w:p w:rsidR="001D69F0" w:rsidRPr="001E7223" w:rsidRDefault="001D69F0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</w:p>
    <w:p w:rsidR="001D69F0" w:rsidRPr="001E7223" w:rsidRDefault="006E68B9" w:rsidP="00CD0C41">
      <w:pPr>
        <w:widowControl w:val="0"/>
        <w:tabs>
          <w:tab w:val="left" w:pos="566"/>
          <w:tab w:val="left" w:pos="1753"/>
        </w:tabs>
        <w:autoSpaceDE w:val="0"/>
        <w:autoSpaceDN w:val="0"/>
        <w:adjustRightInd w:val="0"/>
        <w:spacing w:before="28" w:after="0" w:line="240" w:lineRule="auto"/>
        <w:rPr>
          <w:rFonts w:ascii="Tahoma" w:hAnsi="Tahoma" w:cs="Tahoma"/>
          <w:b/>
          <w:color w:val="000000"/>
          <w:sz w:val="24"/>
          <w:szCs w:val="24"/>
        </w:rPr>
      </w:pPr>
      <w:r w:rsidRPr="006E68B9">
        <w:rPr>
          <w:rFonts w:ascii="Tahoma" w:hAnsi="Tahoma" w:cs="Tahoma"/>
          <w:b/>
          <w:color w:val="000000"/>
          <w:sz w:val="24"/>
          <w:szCs w:val="24"/>
          <w:highlight w:val="yellow"/>
        </w:rPr>
        <w:t xml:space="preserve">Aquí s’han d’afegir les </w:t>
      </w:r>
      <w:proofErr w:type="spellStart"/>
      <w:r w:rsidRPr="006E68B9">
        <w:rPr>
          <w:rFonts w:ascii="Tahoma" w:hAnsi="Tahoma" w:cs="Tahoma"/>
          <w:b/>
          <w:color w:val="000000"/>
          <w:sz w:val="24"/>
          <w:szCs w:val="24"/>
          <w:highlight w:val="yellow"/>
        </w:rPr>
        <w:t>diapos</w:t>
      </w:r>
      <w:proofErr w:type="spellEnd"/>
      <w:r w:rsidRPr="006E68B9">
        <w:rPr>
          <w:rFonts w:ascii="Tahoma" w:hAnsi="Tahoma" w:cs="Tahoma"/>
          <w:b/>
          <w:color w:val="000000"/>
          <w:sz w:val="24"/>
          <w:szCs w:val="24"/>
          <w:highlight w:val="yellow"/>
        </w:rPr>
        <w:t xml:space="preserve"> dels  premiats vot d’opinió i dels premiats del jurat</w:t>
      </w:r>
      <w:r>
        <w:rPr>
          <w:rFonts w:ascii="Tahoma" w:hAnsi="Tahoma" w:cs="Tahoma"/>
          <w:b/>
          <w:color w:val="000000"/>
          <w:sz w:val="24"/>
          <w:szCs w:val="24"/>
          <w:highlight w:val="yellow"/>
        </w:rPr>
        <w:t xml:space="preserve"> de cadascuna de les categories</w:t>
      </w:r>
      <w:r w:rsidRPr="006E68B9">
        <w:rPr>
          <w:rFonts w:ascii="Tahoma" w:hAnsi="Tahoma" w:cs="Tahoma"/>
          <w:b/>
          <w:color w:val="000000"/>
          <w:sz w:val="24"/>
          <w:szCs w:val="24"/>
          <w:highlight w:val="yellow"/>
        </w:rPr>
        <w:t>. Ja t’ho direm.</w:t>
      </w:r>
      <w:r>
        <w:rPr>
          <w:rFonts w:ascii="Tahoma" w:hAnsi="Tahoma" w:cs="Tahoma"/>
          <w:b/>
          <w:color w:val="000000"/>
          <w:sz w:val="24"/>
          <w:szCs w:val="24"/>
        </w:rPr>
        <w:t xml:space="preserve"> </w:t>
      </w:r>
    </w:p>
    <w:sectPr w:rsidR="001D69F0" w:rsidRPr="001E7223" w:rsidSect="00C06F93">
      <w:headerReference w:type="even" r:id="rId41"/>
      <w:headerReference w:type="default" r:id="rId42"/>
      <w:footerReference w:type="even" r:id="rId43"/>
      <w:footerReference w:type="default" r:id="rId44"/>
      <w:headerReference w:type="first" r:id="rId45"/>
      <w:footerReference w:type="first" r:id="rId4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7C30" w:rsidRDefault="00727C30" w:rsidP="0018442A">
      <w:pPr>
        <w:spacing w:after="0" w:line="240" w:lineRule="auto"/>
      </w:pPr>
      <w:r>
        <w:separator/>
      </w:r>
    </w:p>
  </w:endnote>
  <w:endnote w:type="continuationSeparator" w:id="0">
    <w:p w:rsidR="00727C30" w:rsidRDefault="00727C30" w:rsidP="00184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3F" w:csb1="00000000"/>
  </w:font>
  <w:font w:name="HelveticaNeueLTCom-Bd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HelveticaNeueLTCom-Roman"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42A" w:rsidRDefault="0018442A"/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42A" w:rsidRDefault="0018442A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42A" w:rsidRDefault="0018442A"/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7C30" w:rsidRDefault="00727C30" w:rsidP="0018442A">
      <w:pPr>
        <w:spacing w:after="0" w:line="240" w:lineRule="auto"/>
      </w:pPr>
      <w:r>
        <w:separator/>
      </w:r>
    </w:p>
  </w:footnote>
  <w:footnote w:type="continuationSeparator" w:id="0">
    <w:p w:rsidR="00727C30" w:rsidRDefault="00727C30" w:rsidP="001844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42A" w:rsidRDefault="0018442A"/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42A" w:rsidRDefault="0018442A"/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442A" w:rsidRDefault="0018442A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1A155CD"/>
    <w:multiLevelType w:val="hybridMultilevel"/>
    <w:tmpl w:val="C60AFF80"/>
    <w:lvl w:ilvl="0" w:tplc="1556D39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AB51D7A"/>
    <w:multiLevelType w:val="hybridMultilevel"/>
    <w:tmpl w:val="5C98B6F0"/>
    <w:lvl w:ilvl="0" w:tplc="9D2ABA6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D0C41"/>
    <w:rsid w:val="00010E44"/>
    <w:rsid w:val="00040648"/>
    <w:rsid w:val="000478AA"/>
    <w:rsid w:val="000A2B05"/>
    <w:rsid w:val="000A7B3C"/>
    <w:rsid w:val="000C7244"/>
    <w:rsid w:val="00151A0D"/>
    <w:rsid w:val="0016141A"/>
    <w:rsid w:val="00176608"/>
    <w:rsid w:val="0018442A"/>
    <w:rsid w:val="001848A6"/>
    <w:rsid w:val="001A65B2"/>
    <w:rsid w:val="001B04A7"/>
    <w:rsid w:val="001C5F51"/>
    <w:rsid w:val="001D3103"/>
    <w:rsid w:val="001D69F0"/>
    <w:rsid w:val="001E4C5C"/>
    <w:rsid w:val="001E7156"/>
    <w:rsid w:val="001E7223"/>
    <w:rsid w:val="00201B0D"/>
    <w:rsid w:val="00257429"/>
    <w:rsid w:val="00272A66"/>
    <w:rsid w:val="00277CD1"/>
    <w:rsid w:val="002C5DD6"/>
    <w:rsid w:val="002D3BBD"/>
    <w:rsid w:val="003455F4"/>
    <w:rsid w:val="003744A6"/>
    <w:rsid w:val="00393E18"/>
    <w:rsid w:val="00396D56"/>
    <w:rsid w:val="00396F9D"/>
    <w:rsid w:val="003A186B"/>
    <w:rsid w:val="003B3F48"/>
    <w:rsid w:val="003C0765"/>
    <w:rsid w:val="003D02CF"/>
    <w:rsid w:val="0041785D"/>
    <w:rsid w:val="00460F45"/>
    <w:rsid w:val="00465D39"/>
    <w:rsid w:val="004E5C9B"/>
    <w:rsid w:val="005257EA"/>
    <w:rsid w:val="00542082"/>
    <w:rsid w:val="005423D0"/>
    <w:rsid w:val="005A6A9C"/>
    <w:rsid w:val="005B0389"/>
    <w:rsid w:val="005D6BF3"/>
    <w:rsid w:val="00616234"/>
    <w:rsid w:val="00624AF6"/>
    <w:rsid w:val="0063757A"/>
    <w:rsid w:val="006E68B9"/>
    <w:rsid w:val="0072319B"/>
    <w:rsid w:val="007257BB"/>
    <w:rsid w:val="00727C30"/>
    <w:rsid w:val="00780E41"/>
    <w:rsid w:val="0081489D"/>
    <w:rsid w:val="008305CE"/>
    <w:rsid w:val="00837893"/>
    <w:rsid w:val="0084026F"/>
    <w:rsid w:val="00910E53"/>
    <w:rsid w:val="009226DF"/>
    <w:rsid w:val="00943486"/>
    <w:rsid w:val="00950490"/>
    <w:rsid w:val="0096198B"/>
    <w:rsid w:val="00962C5F"/>
    <w:rsid w:val="00963A93"/>
    <w:rsid w:val="009758AC"/>
    <w:rsid w:val="009921A7"/>
    <w:rsid w:val="009A38D6"/>
    <w:rsid w:val="009B5392"/>
    <w:rsid w:val="009C3842"/>
    <w:rsid w:val="009C521A"/>
    <w:rsid w:val="009D69E3"/>
    <w:rsid w:val="00A9269A"/>
    <w:rsid w:val="00AA4358"/>
    <w:rsid w:val="00AA6762"/>
    <w:rsid w:val="00AB3EF3"/>
    <w:rsid w:val="00AD6476"/>
    <w:rsid w:val="00AD71E1"/>
    <w:rsid w:val="00B03300"/>
    <w:rsid w:val="00B1365F"/>
    <w:rsid w:val="00B4421B"/>
    <w:rsid w:val="00BA34A8"/>
    <w:rsid w:val="00BD4412"/>
    <w:rsid w:val="00BF29D3"/>
    <w:rsid w:val="00C06F93"/>
    <w:rsid w:val="00C27476"/>
    <w:rsid w:val="00C31DEA"/>
    <w:rsid w:val="00C43CD8"/>
    <w:rsid w:val="00C749A3"/>
    <w:rsid w:val="00CD0C41"/>
    <w:rsid w:val="00CE033B"/>
    <w:rsid w:val="00CF549C"/>
    <w:rsid w:val="00D463FE"/>
    <w:rsid w:val="00D903DB"/>
    <w:rsid w:val="00DA2C2B"/>
    <w:rsid w:val="00DB092D"/>
    <w:rsid w:val="00DE4251"/>
    <w:rsid w:val="00DE4652"/>
    <w:rsid w:val="00DF3A55"/>
    <w:rsid w:val="00E009E5"/>
    <w:rsid w:val="00E04E1F"/>
    <w:rsid w:val="00E14D1B"/>
    <w:rsid w:val="00E42BB0"/>
    <w:rsid w:val="00E510A2"/>
    <w:rsid w:val="00EA6B36"/>
    <w:rsid w:val="00EA6ECF"/>
    <w:rsid w:val="00EC4778"/>
    <w:rsid w:val="00ED5BA9"/>
    <w:rsid w:val="00EE4211"/>
    <w:rsid w:val="00EE4A31"/>
    <w:rsid w:val="00EE57EA"/>
    <w:rsid w:val="00EE7723"/>
    <w:rsid w:val="00EF0EAB"/>
    <w:rsid w:val="00F56327"/>
    <w:rsid w:val="00F63E94"/>
    <w:rsid w:val="00FC5ED5"/>
    <w:rsid w:val="00FE57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D0C41"/>
    <w:rPr>
      <w:rFonts w:eastAsiaTheme="minorEastAsia"/>
      <w:lang w:val="ca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D0C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D0C41"/>
    <w:rPr>
      <w:rFonts w:ascii="Tahoma" w:eastAsiaTheme="minorEastAsia" w:hAnsi="Tahoma" w:cs="Tahoma"/>
      <w:sz w:val="16"/>
      <w:szCs w:val="16"/>
      <w:lang w:eastAsia="es-ES"/>
    </w:rPr>
  </w:style>
  <w:style w:type="paragraph" w:styleId="Prrafodelista">
    <w:name w:val="List Paragraph"/>
    <w:basedOn w:val="Normal"/>
    <w:uiPriority w:val="34"/>
    <w:qFormat/>
    <w:rsid w:val="005257E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header" Target="header2.xml"/><Relationship Id="rId47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emf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1.xm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</TotalTime>
  <Pages>19</Pages>
  <Words>977</Words>
  <Characters>5377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6342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.</dc:creator>
  <cp:keywords/>
  <dc:description/>
  <cp:lastModifiedBy>.</cp:lastModifiedBy>
  <cp:revision>19</cp:revision>
  <cp:lastPrinted>2014-06-04T08:39:00Z</cp:lastPrinted>
  <dcterms:created xsi:type="dcterms:W3CDTF">2014-04-23T09:42:00Z</dcterms:created>
  <dcterms:modified xsi:type="dcterms:W3CDTF">2014-06-18T09:24:00Z</dcterms:modified>
</cp:coreProperties>
</file>